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5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ascii="sans-serif" w:hAnsi="sans-serif" w:eastAsia="sans-serif" w:cs="sans-serif"/>
          <w:b/>
          <w:bCs/>
          <w:color w:val="284980"/>
        </w:rPr>
      </w:pPr>
      <w:r>
        <w:rPr>
          <w:rFonts w:hint="default" w:ascii="sans-serif" w:hAnsi="sans-serif" w:eastAsia="sans-serif" w:cs="sans-serif"/>
          <w:b/>
          <w:bCs/>
          <w:color w:val="284980"/>
          <w:bdr w:val="none" w:color="auto" w:sz="0" w:space="0"/>
        </w:rPr>
        <w:t>Истанбул за Велигден – 2 ноќи</w:t>
      </w:r>
    </w:p>
    <w:p w14:paraId="120F1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2250215E">
      <w:pPr>
        <w:rPr>
          <w:rFonts w:hint="default"/>
          <w:lang w:val="en-US"/>
        </w:rPr>
      </w:pPr>
    </w:p>
    <w:p w14:paraId="39646F44">
      <w:pPr>
        <w:pStyle w:val="8"/>
        <w:keepNext w:val="0"/>
        <w:keepLines w:val="0"/>
        <w:widowControl/>
        <w:suppressLineNumbers w:val="0"/>
        <w:shd w:val="clear" w:fill="FFFFFF"/>
        <w:spacing w:before="0" w:beforeAutospacing="0"/>
        <w:ind w:left="0" w:firstLine="0"/>
        <w:jc w:val="left"/>
        <w:rPr>
          <w:rFonts w:ascii="sans-serif" w:hAnsi="sans-serif" w:eastAsia="sans-serif" w:cs="sans-serif"/>
          <w:i w:val="0"/>
          <w:iCs w:val="0"/>
          <w:caps w:val="0"/>
          <w:color w:val="000000"/>
          <w:spacing w:val="0"/>
          <w:sz w:val="17"/>
          <w:szCs w:val="17"/>
        </w:rPr>
      </w:pPr>
      <w:r>
        <w:rPr>
          <w:rFonts w:hint="default" w:ascii="sans-serif" w:hAnsi="sans-serif" w:eastAsia="sans-serif" w:cs="sans-serif"/>
          <w:i w:val="0"/>
          <w:iCs w:val="0"/>
          <w:caps w:val="0"/>
          <w:color w:val="000000"/>
          <w:spacing w:val="0"/>
          <w:sz w:val="17"/>
          <w:szCs w:val="17"/>
          <w:shd w:val="clear" w:fill="FFFFFF"/>
        </w:rPr>
        <w:t>И овој Велигден отпатувајте заедно со нас во магичниот град на два континенти – Истанбул!</w:t>
      </w:r>
    </w:p>
    <w:p w14:paraId="30EAC8F2">
      <w:pPr>
        <w:pStyle w:val="8"/>
        <w:keepNext w:val="0"/>
        <w:keepLines w:val="0"/>
        <w:widowControl/>
        <w:suppressLineNumbers w:val="0"/>
        <w:shd w:val="clear" w:fill="FFFFFF"/>
        <w:spacing w:before="0" w:beforeAutospacing="0"/>
        <w:ind w:left="0" w:firstLine="0"/>
        <w:jc w:val="left"/>
        <w:rPr>
          <w:rFonts w:hint="default" w:ascii="sans-serif" w:hAnsi="sans-serif" w:eastAsia="sans-serif" w:cs="sans-serif"/>
          <w:i w:val="0"/>
          <w:iCs w:val="0"/>
          <w:caps w:val="0"/>
          <w:color w:val="000000"/>
          <w:spacing w:val="0"/>
          <w:sz w:val="17"/>
          <w:szCs w:val="17"/>
        </w:rPr>
      </w:pPr>
      <w:r>
        <w:rPr>
          <w:rFonts w:hint="default" w:ascii="sans-serif" w:hAnsi="sans-serif" w:eastAsia="sans-serif" w:cs="sans-serif"/>
          <w:i w:val="0"/>
          <w:iCs w:val="0"/>
          <w:caps w:val="0"/>
          <w:color w:val="000000"/>
          <w:spacing w:val="0"/>
          <w:sz w:val="17"/>
          <w:szCs w:val="17"/>
          <w:shd w:val="clear" w:fill="FFFFFF"/>
        </w:rPr>
        <w:t>Изграден на 7 брда, Истанбул денес е светска метропола која изобилува со културно -историски споменици, музеи, културни центри, над 20 универзитети, природни богатства, традиционална и модерна архитектура и вкусна, турска кујна.</w:t>
      </w:r>
    </w:p>
    <w:p w14:paraId="3754DC2A">
      <w:pPr>
        <w:pStyle w:val="8"/>
        <w:keepNext w:val="0"/>
        <w:keepLines w:val="0"/>
        <w:widowControl/>
        <w:suppressLineNumbers w:val="0"/>
        <w:shd w:val="clear" w:fill="FFFFFF"/>
        <w:spacing w:before="0" w:beforeAutospacing="0"/>
        <w:ind w:left="0" w:firstLine="0"/>
        <w:jc w:val="left"/>
        <w:rPr>
          <w:rFonts w:hint="default" w:ascii="sans-serif" w:hAnsi="sans-serif" w:eastAsia="sans-serif" w:cs="sans-serif"/>
          <w:i w:val="0"/>
          <w:iCs w:val="0"/>
          <w:caps w:val="0"/>
          <w:color w:val="000000"/>
          <w:spacing w:val="0"/>
          <w:sz w:val="17"/>
          <w:szCs w:val="17"/>
        </w:rPr>
      </w:pPr>
      <w:r>
        <w:rPr>
          <w:rFonts w:hint="default" w:ascii="sans-serif" w:hAnsi="sans-serif" w:eastAsia="sans-serif" w:cs="sans-serif"/>
          <w:i w:val="0"/>
          <w:iCs w:val="0"/>
          <w:caps w:val="0"/>
          <w:color w:val="000000"/>
          <w:spacing w:val="0"/>
          <w:sz w:val="17"/>
          <w:szCs w:val="17"/>
          <w:shd w:val="clear" w:fill="FFFFFF"/>
        </w:rPr>
        <w:t>Истанбул е град каде сите традиции се спојуваат во едно.</w:t>
      </w:r>
    </w:p>
    <w:p w14:paraId="75851C1A">
      <w:pPr>
        <w:pStyle w:val="8"/>
        <w:keepNext w:val="0"/>
        <w:keepLines w:val="0"/>
        <w:widowControl/>
        <w:suppressLineNumbers w:val="0"/>
        <w:shd w:val="clear" w:fill="FFFFFF"/>
        <w:spacing w:before="0" w:beforeAutospacing="0"/>
        <w:ind w:left="0" w:firstLine="0"/>
        <w:jc w:val="left"/>
        <w:rPr>
          <w:rFonts w:hint="default" w:ascii="sans-serif" w:hAnsi="sans-serif" w:eastAsia="sans-serif" w:cs="sans-serif"/>
          <w:i w:val="0"/>
          <w:iCs w:val="0"/>
          <w:caps w:val="0"/>
          <w:color w:val="000000"/>
          <w:spacing w:val="0"/>
          <w:sz w:val="17"/>
          <w:szCs w:val="17"/>
        </w:rPr>
      </w:pPr>
      <w:r>
        <w:rPr>
          <w:rFonts w:hint="default" w:ascii="sans-serif" w:hAnsi="sans-serif" w:eastAsia="sans-serif" w:cs="sans-serif"/>
          <w:i w:val="0"/>
          <w:iCs w:val="0"/>
          <w:caps w:val="0"/>
          <w:color w:val="000000"/>
          <w:spacing w:val="0"/>
          <w:sz w:val="17"/>
          <w:szCs w:val="17"/>
          <w:shd w:val="clear" w:fill="FFFFFF"/>
        </w:rPr>
        <w:t>Наполеон Бонапарта за Истанбул рекол: </w:t>
      </w:r>
      <w:r>
        <w:rPr>
          <w:rStyle w:val="9"/>
          <w:rFonts w:hint="default" w:ascii="sans-serif" w:hAnsi="sans-serif" w:eastAsia="sans-serif" w:cs="sans-serif"/>
          <w:b/>
          <w:bCs/>
          <w:i w:val="0"/>
          <w:iCs w:val="0"/>
          <w:caps w:val="0"/>
          <w:color w:val="000000"/>
          <w:spacing w:val="0"/>
          <w:sz w:val="17"/>
          <w:szCs w:val="17"/>
          <w:shd w:val="clear" w:fill="FFFFFF"/>
        </w:rPr>
        <w:t>„Ако светот беше една држава, Истанбул ќе беше нејзиниот главен град”.</w:t>
      </w:r>
    </w:p>
    <w:p w14:paraId="614CE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ascii="sans-serif" w:hAnsi="sans-serif" w:eastAsia="sans-serif" w:cs="sans-serif"/>
          <w:b/>
          <w:bCs/>
          <w:color w:val="212529"/>
        </w:rPr>
      </w:pPr>
      <w:r>
        <w:rPr>
          <w:rFonts w:hint="default" w:ascii="sans-serif" w:hAnsi="sans-serif" w:eastAsia="sans-serif" w:cs="sans-serif"/>
          <w:b/>
          <w:bCs/>
          <w:color w:val="212529"/>
          <w:bdr w:val="none" w:color="auto" w:sz="0" w:space="0"/>
        </w:rPr>
        <w:t>Што е вклучено во цената</w:t>
      </w:r>
    </w:p>
    <w:p w14:paraId="2EB2BCC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Две ноќевања и појадок во хотел со 3*</w:t>
      </w:r>
    </w:p>
    <w:p w14:paraId="57BD47E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Автобуски превоз</w:t>
      </w:r>
    </w:p>
    <w:p w14:paraId="44D70F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Туристичка такса</w:t>
      </w:r>
    </w:p>
    <w:p w14:paraId="1896243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Лиценциран туристички придружник</w:t>
      </w:r>
    </w:p>
    <w:p w14:paraId="47411DF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Посета на Капали Чаршија</w:t>
      </w:r>
    </w:p>
    <w:p w14:paraId="2904020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Посета на турската продавница за слатки работи ,, Коска “</w:t>
      </w:r>
    </w:p>
    <w:p w14:paraId="3B1711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Посета на аутлет трговски центар ,, 212 “</w:t>
      </w:r>
    </w:p>
    <w:p w14:paraId="0CE0FD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Превоз Скопје,Велес,Неготино,Гевгелија,Штип,Струмица,Прилеп и Битола</w:t>
      </w:r>
    </w:p>
    <w:p w14:paraId="531E5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sans-serif" w:hAnsi="sans-serif" w:eastAsia="sans-serif" w:cs="sans-serif"/>
          <w:b/>
          <w:bCs/>
          <w:color w:val="212529"/>
        </w:rPr>
      </w:pPr>
      <w:r>
        <w:rPr>
          <w:rFonts w:hint="default" w:ascii="sans-serif" w:hAnsi="sans-serif" w:eastAsia="sans-serif" w:cs="sans-serif"/>
          <w:b/>
          <w:bCs/>
          <w:color w:val="212529"/>
          <w:bdr w:val="none" w:color="auto" w:sz="0" w:space="0"/>
        </w:rPr>
        <w:t>Што не е вклучено во цената</w:t>
      </w:r>
    </w:p>
    <w:p w14:paraId="6C72ECE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Индивидуални трошоци</w:t>
      </w:r>
    </w:p>
    <w:p w14:paraId="53C67B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Факултативни излети</w:t>
      </w:r>
    </w:p>
    <w:p w14:paraId="6A724C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sz w:val="16"/>
          <w:szCs w:val="16"/>
        </w:rPr>
      </w:pPr>
      <w:r>
        <w:rPr>
          <w:rStyle w:val="9"/>
          <w:rFonts w:hint="default" w:ascii="sans-serif" w:hAnsi="sans-serif" w:eastAsia="sans-serif" w:cs="sans-serif"/>
          <w:b/>
          <w:bCs/>
          <w:color w:val="000000"/>
          <w:sz w:val="16"/>
          <w:szCs w:val="16"/>
          <w:bdr w:val="none" w:color="auto" w:sz="0" w:space="0"/>
          <w:vertAlign w:val="baseline"/>
        </w:rPr>
        <w:t>Патничко осигурување</w:t>
      </w:r>
    </w:p>
    <w:p w14:paraId="76E400D5">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sz w:val="16"/>
          <w:szCs w:val="16"/>
        </w:rPr>
      </w:pPr>
    </w:p>
    <w:p w14:paraId="090C6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sans-serif" w:hAnsi="sans-serif" w:eastAsia="sans-serif" w:cs="sans-serif"/>
          <w:b/>
          <w:bCs/>
          <w:color w:val="212529"/>
        </w:rPr>
      </w:pPr>
      <w:r>
        <w:rPr>
          <w:rFonts w:hint="default" w:ascii="sans-serif" w:hAnsi="sans-serif" w:eastAsia="sans-serif" w:cs="sans-serif"/>
          <w:b/>
          <w:bCs/>
          <w:color w:val="212529"/>
          <w:bdr w:val="none" w:color="auto" w:sz="0" w:space="0"/>
        </w:rPr>
        <w:t>План и програма</w:t>
      </w:r>
    </w:p>
    <w:p w14:paraId="0445FF5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ascii="Segoe UI" w:hAnsi="Segoe UI" w:eastAsia="Segoe UI" w:cs="Segoe UI"/>
          <w:i w:val="0"/>
          <w:iCs w:val="0"/>
          <w:caps w:val="0"/>
          <w:color w:val="284980"/>
          <w:spacing w:val="0"/>
          <w:sz w:val="15"/>
          <w:szCs w:val="15"/>
        </w:rPr>
      </w:pPr>
      <w:r>
        <w:rPr>
          <w:rStyle w:val="7"/>
          <w:rFonts w:hint="default" w:ascii="Segoe UI" w:hAnsi="Segoe UI" w:eastAsia="Segoe UI" w:cs="Segoe UI"/>
          <w:i w:val="0"/>
          <w:iCs w:val="0"/>
          <w:caps w:val="0"/>
          <w:color w:val="284980"/>
          <w:spacing w:val="0"/>
          <w:kern w:val="0"/>
          <w:sz w:val="15"/>
          <w:szCs w:val="15"/>
          <w:bdr w:val="none" w:color="auto" w:sz="0" w:space="0"/>
          <w:shd w:val="clear" w:fill="FFFFFF"/>
          <w:lang w:val="en-US" w:eastAsia="zh-CN" w:bidi="ar"/>
        </w:rPr>
        <w:t>I ДЕН (10.04.2026) - ПЕТОК - ПОАЃАЊЕ</w:t>
      </w:r>
    </w:p>
    <w:p w14:paraId="2349379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Состанок на групата околу : 16:00 h</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Поаѓање кон Истанбул околу : 16:30 h</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Место на поаѓање ( Скопје ) – паркинг при хотел Русија – општина Аеродром</w:t>
      </w:r>
    </w:p>
    <w:p w14:paraId="66172D3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текот на целокупното викенд патување</w:t>
      </w:r>
    </w:p>
    <w:p w14:paraId="7F2E6A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Предвидено пристигнување во раните утрински часови.</w:t>
      </w:r>
    </w:p>
    <w:p w14:paraId="23AEA3C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ascii="Segoe UI" w:hAnsi="Segoe UI" w:eastAsia="Segoe UI" w:cs="Segoe UI"/>
          <w:i w:val="0"/>
          <w:iCs w:val="0"/>
          <w:caps w:val="0"/>
          <w:color w:val="284980"/>
          <w:spacing w:val="0"/>
          <w:sz w:val="15"/>
          <w:szCs w:val="15"/>
        </w:rPr>
      </w:pPr>
      <w:r>
        <w:rPr>
          <w:rStyle w:val="7"/>
          <w:rFonts w:hint="default" w:ascii="Segoe UI" w:hAnsi="Segoe UI" w:eastAsia="Segoe UI" w:cs="Segoe UI"/>
          <w:i w:val="0"/>
          <w:iCs w:val="0"/>
          <w:caps w:val="0"/>
          <w:color w:val="284980"/>
          <w:spacing w:val="0"/>
          <w:kern w:val="0"/>
          <w:sz w:val="15"/>
          <w:szCs w:val="15"/>
          <w:bdr w:val="none" w:color="auto" w:sz="0" w:space="0"/>
          <w:shd w:val="clear" w:fill="FFFFFF"/>
          <w:lang w:val="en-US" w:eastAsia="zh-CN" w:bidi="ar"/>
        </w:rPr>
        <w:t>II ДЕН (11.04.2026) - САБОТА - ПРИСТИГНУВАЊЕ И ПОСЕТУВАЊЕ НА БАЛАТ И ТАКСИМ</w:t>
      </w:r>
    </w:p>
    <w:p w14:paraId="6A9324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Пристигнување на групата во Истанбул</w:t>
      </w:r>
    </w:p>
    <w:p w14:paraId="3D96EB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018588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Check in</w:t>
      </w:r>
      <w:r>
        <w:rPr>
          <w:rFonts w:hint="default" w:ascii="Segoe UI" w:hAnsi="Segoe UI" w:eastAsia="Segoe UI" w:cs="Segoe UI"/>
          <w:i w:val="0"/>
          <w:iCs w:val="0"/>
          <w:caps w:val="0"/>
          <w:color w:val="7A7A7A"/>
          <w:spacing w:val="0"/>
          <w:sz w:val="16"/>
          <w:szCs w:val="16"/>
          <w:bdr w:val="none" w:color="auto" w:sz="0" w:space="0"/>
          <w:shd w:val="clear" w:fill="F8F8F8"/>
        </w:rPr>
        <w:t> во хотелот е после 14:00 часот</w:t>
      </w:r>
    </w:p>
    <w:p w14:paraId="30099A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По самото пристигнување групата заедно со туристичкиот придружник го започнува своето патување,oдносно се упатуваат на </w:t>
      </w:r>
      <w:r>
        <w:rPr>
          <w:rStyle w:val="9"/>
          <w:rFonts w:hint="default" w:ascii="Segoe UI" w:hAnsi="Segoe UI" w:eastAsia="Segoe UI" w:cs="Segoe UI"/>
          <w:b/>
          <w:bCs/>
          <w:i w:val="0"/>
          <w:iCs w:val="0"/>
          <w:caps w:val="0"/>
          <w:color w:val="7A7A7A"/>
          <w:spacing w:val="0"/>
          <w:sz w:val="16"/>
          <w:szCs w:val="16"/>
          <w:bdr w:val="none" w:color="auto" w:sz="0" w:space="0"/>
          <w:shd w:val="clear" w:fill="F8F8F8"/>
        </w:rPr>
        <w:t>пешачка тура</w:t>
      </w:r>
      <w:r>
        <w:rPr>
          <w:rFonts w:hint="default" w:ascii="Segoe UI" w:hAnsi="Segoe UI" w:eastAsia="Segoe UI" w:cs="Segoe UI"/>
          <w:i w:val="0"/>
          <w:iCs w:val="0"/>
          <w:caps w:val="0"/>
          <w:color w:val="7A7A7A"/>
          <w:spacing w:val="0"/>
          <w:sz w:val="16"/>
          <w:szCs w:val="16"/>
          <w:bdr w:val="none" w:color="auto" w:sz="0" w:space="0"/>
          <w:shd w:val="clear" w:fill="F8F8F8"/>
        </w:rPr>
        <w:t>, која вклучува посета на </w:t>
      </w:r>
      <w:r>
        <w:rPr>
          <w:rStyle w:val="9"/>
          <w:rFonts w:hint="default" w:ascii="Segoe UI" w:hAnsi="Segoe UI" w:eastAsia="Segoe UI" w:cs="Segoe UI"/>
          <w:b/>
          <w:bCs/>
          <w:i w:val="0"/>
          <w:iCs w:val="0"/>
          <w:caps w:val="0"/>
          <w:color w:val="7A7A7A"/>
          <w:spacing w:val="0"/>
          <w:sz w:val="16"/>
          <w:szCs w:val="16"/>
          <w:bdr w:val="none" w:color="auto" w:sz="0" w:space="0"/>
          <w:shd w:val="clear" w:fill="F8F8F8"/>
        </w:rPr>
        <w:t>Капали Чаршија,</w:t>
      </w:r>
      <w:r>
        <w:rPr>
          <w:rFonts w:hint="default" w:ascii="Segoe UI" w:hAnsi="Segoe UI" w:eastAsia="Segoe UI" w:cs="Segoe UI"/>
          <w:i w:val="0"/>
          <w:iCs w:val="0"/>
          <w:caps w:val="0"/>
          <w:color w:val="7A7A7A"/>
          <w:spacing w:val="0"/>
          <w:sz w:val="16"/>
          <w:szCs w:val="16"/>
          <w:bdr w:val="none" w:color="auto" w:sz="0" w:space="0"/>
          <w:shd w:val="clear" w:fill="F8F8F8"/>
        </w:rPr>
        <w:t> </w:t>
      </w:r>
      <w:r>
        <w:rPr>
          <w:rStyle w:val="9"/>
          <w:rFonts w:hint="default" w:ascii="Segoe UI" w:hAnsi="Segoe UI" w:eastAsia="Segoe UI" w:cs="Segoe UI"/>
          <w:b/>
          <w:bCs/>
          <w:i w:val="0"/>
          <w:iCs w:val="0"/>
          <w:caps w:val="0"/>
          <w:color w:val="7A7A7A"/>
          <w:spacing w:val="0"/>
          <w:sz w:val="16"/>
          <w:szCs w:val="16"/>
          <w:bdr w:val="none" w:color="auto" w:sz="0" w:space="0"/>
          <w:shd w:val="clear" w:fill="F8F8F8"/>
        </w:rPr>
        <w:t>Аја Софија</w:t>
      </w:r>
      <w:r>
        <w:rPr>
          <w:rFonts w:hint="default" w:ascii="Segoe UI" w:hAnsi="Segoe UI" w:eastAsia="Segoe UI" w:cs="Segoe UI"/>
          <w:i w:val="0"/>
          <w:iCs w:val="0"/>
          <w:caps w:val="0"/>
          <w:color w:val="7A7A7A"/>
          <w:spacing w:val="0"/>
          <w:sz w:val="16"/>
          <w:szCs w:val="16"/>
          <w:bdr w:val="none" w:color="auto" w:sz="0" w:space="0"/>
          <w:shd w:val="clear" w:fill="F8F8F8"/>
        </w:rPr>
        <w:t> и </w:t>
      </w:r>
      <w:r>
        <w:rPr>
          <w:rStyle w:val="9"/>
          <w:rFonts w:hint="default" w:ascii="Segoe UI" w:hAnsi="Segoe UI" w:eastAsia="Segoe UI" w:cs="Segoe UI"/>
          <w:b/>
          <w:bCs/>
          <w:i w:val="0"/>
          <w:iCs w:val="0"/>
          <w:caps w:val="0"/>
          <w:color w:val="7A7A7A"/>
          <w:spacing w:val="0"/>
          <w:sz w:val="16"/>
          <w:szCs w:val="16"/>
          <w:bdr w:val="none" w:color="auto" w:sz="0" w:space="0"/>
          <w:shd w:val="clear" w:fill="F8F8F8"/>
        </w:rPr>
        <w:t>Сината Џамија.</w:t>
      </w:r>
      <w:r>
        <w:rPr>
          <w:rFonts w:hint="default" w:ascii="Segoe UI" w:hAnsi="Segoe UI" w:eastAsia="Segoe UI" w:cs="Segoe UI"/>
          <w:i w:val="0"/>
          <w:iCs w:val="0"/>
          <w:caps w:val="0"/>
          <w:color w:val="7A7A7A"/>
          <w:spacing w:val="0"/>
          <w:sz w:val="16"/>
          <w:szCs w:val="16"/>
          <w:bdr w:val="none" w:color="auto" w:sz="0" w:space="0"/>
          <w:shd w:val="clear" w:fill="F8F8F8"/>
        </w:rPr>
        <w:t> </w:t>
      </w:r>
      <w:r>
        <w:rPr>
          <w:rStyle w:val="9"/>
          <w:rFonts w:hint="default" w:ascii="Segoe UI" w:hAnsi="Segoe UI" w:eastAsia="Segoe UI" w:cs="Segoe UI"/>
          <w:b/>
          <w:bCs/>
          <w:i w:val="0"/>
          <w:iCs w:val="0"/>
          <w:caps w:val="0"/>
          <w:color w:val="7A7A7A"/>
          <w:spacing w:val="0"/>
          <w:sz w:val="16"/>
          <w:szCs w:val="16"/>
          <w:bdr w:val="none" w:color="auto" w:sz="0" w:space="0"/>
          <w:shd w:val="clear" w:fill="F8F8F8"/>
        </w:rPr>
        <w:t>(влегувањето во џамиите е индивидуално)</w:t>
      </w:r>
      <w:r>
        <w:rPr>
          <w:rFonts w:hint="default" w:ascii="Segoe UI" w:hAnsi="Segoe UI" w:eastAsia="Segoe UI" w:cs="Segoe UI"/>
          <w:i w:val="0"/>
          <w:iCs w:val="0"/>
          <w:caps w:val="0"/>
          <w:color w:val="7A7A7A"/>
          <w:spacing w:val="0"/>
          <w:sz w:val="16"/>
          <w:szCs w:val="16"/>
          <w:bdr w:val="none" w:color="auto" w:sz="0" w:space="0"/>
          <w:shd w:val="clear" w:fill="F8F8F8"/>
        </w:rPr>
        <w:t>.</w:t>
      </w:r>
    </w:p>
    <w:p w14:paraId="54E548E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По завршување на пешачката тура, следува check in на групата во хотелот,и простор за одмор.</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Во договорено време, групата заедно со водичот се упатува кон посета на</w:t>
      </w:r>
      <w:r>
        <w:rPr>
          <w:rStyle w:val="9"/>
          <w:rFonts w:hint="default" w:ascii="Segoe UI" w:hAnsi="Segoe UI" w:eastAsia="Segoe UI" w:cs="Segoe UI"/>
          <w:b/>
          <w:bCs/>
          <w:i w:val="0"/>
          <w:iCs w:val="0"/>
          <w:caps w:val="0"/>
          <w:color w:val="7A7A7A"/>
          <w:spacing w:val="0"/>
          <w:sz w:val="16"/>
          <w:szCs w:val="16"/>
          <w:bdr w:val="none" w:color="auto" w:sz="0" w:space="0"/>
          <w:shd w:val="clear" w:fill="F8F8F8"/>
        </w:rPr>
        <w:t> Балат и Таксим.</w:t>
      </w:r>
    </w:p>
    <w:p w14:paraId="63E81F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Балат</w:t>
      </w:r>
      <w:r>
        <w:rPr>
          <w:rStyle w:val="9"/>
          <w:rFonts w:hint="default" w:ascii="Segoe UI" w:hAnsi="Segoe UI" w:eastAsia="Segoe UI" w:cs="Segoe UI"/>
          <w:b/>
          <w:bCs/>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По посетата групата има слободно време околу </w:t>
      </w:r>
      <w:r>
        <w:rPr>
          <w:rStyle w:val="9"/>
          <w:rFonts w:hint="default" w:ascii="Segoe UI" w:hAnsi="Segoe UI" w:eastAsia="Segoe UI" w:cs="Segoe UI"/>
          <w:b/>
          <w:bCs/>
          <w:i w:val="0"/>
          <w:iCs w:val="0"/>
          <w:caps w:val="0"/>
          <w:color w:val="7A7A7A"/>
          <w:spacing w:val="0"/>
          <w:sz w:val="16"/>
          <w:szCs w:val="16"/>
          <w:bdr w:val="none" w:color="auto" w:sz="0" w:space="0"/>
          <w:shd w:val="clear" w:fill="F8F8F8"/>
        </w:rPr>
        <w:t>час и половина</w:t>
      </w:r>
      <w:r>
        <w:rPr>
          <w:rFonts w:hint="default" w:ascii="Segoe UI" w:hAnsi="Segoe UI" w:eastAsia="Segoe UI" w:cs="Segoe UI"/>
          <w:i w:val="0"/>
          <w:iCs w:val="0"/>
          <w:caps w:val="0"/>
          <w:color w:val="7A7A7A"/>
          <w:spacing w:val="0"/>
          <w:sz w:val="16"/>
          <w:szCs w:val="16"/>
          <w:bdr w:val="none" w:color="auto" w:sz="0" w:space="0"/>
          <w:shd w:val="clear" w:fill="F8F8F8"/>
        </w:rPr>
        <w:t> за прошетка по уникатните историски шарени улички.</w:t>
      </w:r>
    </w:p>
    <w:p w14:paraId="18ACC8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Областа Таксим</w:t>
      </w:r>
    </w:p>
    <w:p w14:paraId="60847A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На Истиклал се наоѓаат познатите дискотеки и кафулиња.</w:t>
      </w:r>
    </w:p>
    <w:p w14:paraId="2F48C7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Ноќевање</w:t>
      </w:r>
    </w:p>
    <w:p w14:paraId="43307820">
      <w:pPr>
        <w:rPr>
          <w:rFonts w:hint="default"/>
          <w:lang w:val="en-US"/>
        </w:rPr>
      </w:pPr>
    </w:p>
    <w:p w14:paraId="535EBDB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ascii="Segoe UI" w:hAnsi="Segoe UI" w:eastAsia="Segoe UI" w:cs="Segoe UI"/>
          <w:i w:val="0"/>
          <w:iCs w:val="0"/>
          <w:caps w:val="0"/>
          <w:color w:val="284980"/>
          <w:spacing w:val="0"/>
          <w:sz w:val="15"/>
          <w:szCs w:val="15"/>
        </w:rPr>
      </w:pPr>
      <w:r>
        <w:rPr>
          <w:rStyle w:val="7"/>
          <w:rFonts w:hint="default" w:ascii="Segoe UI" w:hAnsi="Segoe UI" w:eastAsia="Segoe UI" w:cs="Segoe UI"/>
          <w:i w:val="0"/>
          <w:iCs w:val="0"/>
          <w:caps w:val="0"/>
          <w:color w:val="284980"/>
          <w:spacing w:val="0"/>
          <w:kern w:val="0"/>
          <w:sz w:val="15"/>
          <w:szCs w:val="15"/>
          <w:bdr w:val="none" w:color="auto" w:sz="0" w:space="0"/>
          <w:shd w:val="clear" w:fill="FFFFFF"/>
          <w:lang w:val="en-US" w:eastAsia="zh-CN" w:bidi="ar"/>
        </w:rPr>
        <w:t>III ДЕН (12.04.2026) - НЕДЕЛА - КРСТАРЕЊЕ И АЗИСКИ ДЕЛ</w:t>
      </w:r>
    </w:p>
    <w:p w14:paraId="08ACE5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Појадок.</w:t>
      </w:r>
    </w:p>
    <w:p w14:paraId="715437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По појадокот денот се започнува со крстарење по Босфор почнувајќи од Европскиот дел па се до Азискиот дел на градот.</w:t>
      </w:r>
    </w:p>
    <w:p w14:paraId="2E0B03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Крстарење по Босфор</w:t>
      </w:r>
    </w:p>
    <w:p w14:paraId="34D3DC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326B37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Бејлербеи</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5EB2C78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Палатата Ќучуксу</w:t>
      </w:r>
    </w:p>
    <w:p w14:paraId="7E3816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Павилјонот Ќучуксу е летна палата во Истанбул. која ја користеле османлиските султани при своите кратки престојувања и кога оделе на лов.</w:t>
      </w:r>
    </w:p>
    <w:p w14:paraId="6BC58A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p>
    <w:p w14:paraId="4D04598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p>
    <w:p w14:paraId="14017A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1D5216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b/>
          <w:bCs/>
          <w:i w:val="0"/>
          <w:iCs w:val="0"/>
          <w:caps w:val="0"/>
          <w:color w:val="7A7A7A"/>
          <w:spacing w:val="0"/>
          <w:sz w:val="16"/>
          <w:szCs w:val="16"/>
          <w:bdr w:val="none" w:color="auto" w:sz="0" w:space="0"/>
          <w:shd w:val="clear" w:fill="F8F8F8"/>
        </w:rPr>
        <w:t>Кадиќој </w:t>
      </w:r>
      <w:r>
        <w:rPr>
          <w:rFonts w:hint="default" w:ascii="Segoe UI" w:hAnsi="Segoe UI" w:eastAsia="Segoe UI" w:cs="Segoe UI"/>
          <w:i w:val="0"/>
          <w:iCs w:val="0"/>
          <w:caps w:val="0"/>
          <w:color w:val="7A7A7A"/>
          <w:spacing w:val="0"/>
          <w:sz w:val="16"/>
          <w:szCs w:val="16"/>
          <w:bdr w:val="none" w:color="auto" w:sz="0" w:space="0"/>
          <w:shd w:val="clear" w:fill="F8F8F8"/>
        </w:rPr>
        <w:t>е една од најпознатите области во Истанбул, Турција. Се наоѓа на анадолската страна од градот, на брегот на Мраморно Море.</w:t>
      </w:r>
    </w:p>
    <w:p w14:paraId="503BDD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Денеска, овде се наоѓаат едни од најголемите станбени и финансиски центри во градот.</w:t>
      </w:r>
    </w:p>
    <w:p w14:paraId="61209E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Претсавува живописен квартал на азиската страна на Истанбул, познат по шарените улици и раздвижените пазари. Прошетајте по улицата </w:t>
      </w:r>
      <w:r>
        <w:rPr>
          <w:rFonts w:hint="default" w:ascii="Segoe UI" w:hAnsi="Segoe UI" w:eastAsia="Segoe UI" w:cs="Segoe UI"/>
          <w:i/>
          <w:iCs/>
          <w:caps w:val="0"/>
          <w:color w:val="7A7A7A"/>
          <w:spacing w:val="0"/>
          <w:sz w:val="16"/>
          <w:szCs w:val="16"/>
          <w:bdr w:val="none" w:color="auto" w:sz="0" w:space="0"/>
          <w:shd w:val="clear" w:fill="F8F8F8"/>
        </w:rPr>
        <w:t>Bahriye</w:t>
      </w:r>
      <w:r>
        <w:rPr>
          <w:rFonts w:hint="default" w:ascii="Segoe UI" w:hAnsi="Segoe UI" w:eastAsia="Segoe UI" w:cs="Segoe UI"/>
          <w:i w:val="0"/>
          <w:iCs w:val="0"/>
          <w:caps w:val="0"/>
          <w:color w:val="7A7A7A"/>
          <w:spacing w:val="0"/>
          <w:sz w:val="16"/>
          <w:szCs w:val="16"/>
          <w:bdr w:val="none" w:color="auto" w:sz="0" w:space="0"/>
          <w:shd w:val="clear" w:fill="F8F8F8"/>
        </w:rPr>
        <w:t>, која е полна со шарени кафулиња и продавници.</w:t>
      </w:r>
    </w:p>
    <w:p w14:paraId="466610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Можете да пробате одлични баклави или други десерти во некои од овие кафулиња или да застанете за одлично кафе.</w:t>
      </w:r>
    </w:p>
    <w:p w14:paraId="33CAB6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Style w:val="9"/>
          <w:rFonts w:hint="default" w:ascii="Segoe UI" w:hAnsi="Segoe UI" w:eastAsia="Segoe UI" w:cs="Segoe UI"/>
          <w:b/>
          <w:bCs/>
          <w:i w:val="0"/>
          <w:iCs w:val="0"/>
          <w:caps w:val="0"/>
          <w:color w:val="7A7A7A"/>
          <w:spacing w:val="0"/>
          <w:sz w:val="16"/>
          <w:szCs w:val="16"/>
          <w:bdr w:val="none" w:color="auto" w:sz="0" w:space="0"/>
          <w:shd w:val="clear" w:fill="F8F8F8"/>
        </w:rPr>
        <w:t>Чамлиџа-џамија</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Денот го завршуваме со посета на една од најголемите и најубавите џамии  во Истанбул.</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Пауза за уживање и фотографирање.</w:t>
      </w:r>
    </w:p>
    <w:p w14:paraId="3AAE3B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pPr>
      <w:r>
        <w:rPr>
          <w:rFonts w:hint="default" w:ascii="Segoe UI" w:hAnsi="Segoe UI" w:eastAsia="Segoe UI" w:cs="Segoe UI"/>
          <w:i w:val="0"/>
          <w:iCs w:val="0"/>
          <w:caps w:val="0"/>
          <w:color w:val="7A7A7A"/>
          <w:spacing w:val="0"/>
          <w:sz w:val="16"/>
          <w:szCs w:val="16"/>
          <w:bdr w:val="none" w:color="auto" w:sz="0" w:space="0"/>
          <w:shd w:val="clear" w:fill="F8F8F8"/>
        </w:rPr>
        <w:t>Враќање кон хотел.</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Style w:val="9"/>
          <w:rFonts w:hint="default" w:ascii="Segoe UI" w:hAnsi="Segoe UI" w:eastAsia="Segoe UI" w:cs="Segoe UI"/>
          <w:b/>
          <w:bCs/>
          <w:i w:val="0"/>
          <w:iCs w:val="0"/>
          <w:caps w:val="0"/>
          <w:color w:val="7A7A7A"/>
          <w:spacing w:val="0"/>
          <w:sz w:val="16"/>
          <w:szCs w:val="16"/>
          <w:bdr w:val="none" w:color="auto" w:sz="0" w:space="0"/>
          <w:shd w:val="clear" w:fill="F8F8F8"/>
        </w:rPr>
        <w:t>Ноќевање.</w:t>
      </w:r>
    </w:p>
    <w:p w14:paraId="25CB1756">
      <w:pPr>
        <w:keepNext w:val="0"/>
        <w:keepLines w:val="0"/>
        <w:widowControl/>
        <w:suppressLineNumbers w:val="0"/>
        <w:pBdr>
          <w:top w:val="single" w:color="DEE2E6" w:sz="4" w:space="3"/>
          <w:left w:val="single" w:color="DEE2E6" w:sz="4" w:space="8"/>
          <w:bottom w:val="single" w:color="DEE2E6" w:sz="4" w:space="3"/>
          <w:right w:val="single" w:color="DEE2E6" w:sz="4" w:space="8"/>
        </w:pBdr>
        <w:shd w:val="clear" w:fill="FFFFFF"/>
        <w:spacing w:before="0" w:beforeAutospacing="0" w:after="0" w:afterAutospacing="0" w:line="300" w:lineRule="atLeast"/>
        <w:ind w:left="0" w:right="0" w:firstLine="0"/>
        <w:jc w:val="left"/>
        <w:rPr>
          <w:rFonts w:hint="default" w:ascii="Segoe UI" w:hAnsi="Segoe UI" w:eastAsia="Segoe UI" w:cs="Segoe UI"/>
          <w:i w:val="0"/>
          <w:iCs w:val="0"/>
          <w:caps w:val="0"/>
          <w:color w:val="7A7A7A"/>
          <w:spacing w:val="0"/>
          <w:sz w:val="15"/>
          <w:szCs w:val="15"/>
        </w:rPr>
      </w:pPr>
      <w:r>
        <w:rPr>
          <w:rStyle w:val="7"/>
          <w:rFonts w:hint="default" w:ascii="Segoe UI" w:hAnsi="Segoe UI" w:eastAsia="Segoe UI" w:cs="Segoe UI"/>
          <w:i w:val="0"/>
          <w:iCs w:val="0"/>
          <w:caps w:val="0"/>
          <w:color w:val="7A7A7A"/>
          <w:spacing w:val="0"/>
          <w:kern w:val="0"/>
          <w:sz w:val="15"/>
          <w:szCs w:val="15"/>
          <w:bdr w:val="none" w:color="auto" w:sz="0" w:space="0"/>
          <w:shd w:val="clear" w:fill="FFFFFF"/>
          <w:lang w:val="en-US" w:eastAsia="zh-CN" w:bidi="ar"/>
        </w:rPr>
        <w:t>IV ДЕН (13.04.2026) - ПОНЕДЕЛНИК - ШОПИНГ И ВРАЌАЊЕ ЗА МАКЕДОНИЈА</w:t>
      </w:r>
    </w:p>
    <w:p w14:paraId="6D695E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ascii="Segoe UI" w:hAnsi="Segoe UI" w:eastAsia="Segoe UI" w:cs="Segoe UI"/>
          <w:i w:val="0"/>
          <w:iCs w:val="0"/>
          <w:caps w:val="0"/>
          <w:color w:val="7A7A7A"/>
          <w:spacing w:val="0"/>
          <w:sz w:val="16"/>
          <w:szCs w:val="16"/>
        </w:rPr>
      </w:pPr>
      <w:r>
        <w:rPr>
          <w:rStyle w:val="9"/>
          <w:rFonts w:hint="default" w:ascii="Segoe UI" w:hAnsi="Segoe UI" w:eastAsia="Segoe UI" w:cs="Segoe UI"/>
          <w:b/>
          <w:bCs/>
          <w:i w:val="0"/>
          <w:iCs w:val="0"/>
          <w:caps w:val="0"/>
          <w:color w:val="7A7A7A"/>
          <w:spacing w:val="0"/>
          <w:sz w:val="16"/>
          <w:szCs w:val="16"/>
          <w:bdr w:val="none" w:color="auto" w:sz="0" w:space="0"/>
          <w:shd w:val="clear" w:fill="F8F8F8"/>
        </w:rPr>
        <w:t>Појадок.</w:t>
      </w:r>
    </w:p>
    <w:p w14:paraId="405E94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bdr w:val="none" w:color="auto" w:sz="0" w:space="0"/>
          <w:shd w:val="clear" w:fill="F8F8F8"/>
        </w:rPr>
        <w:t>По појадокот следи </w:t>
      </w:r>
      <w:r>
        <w:rPr>
          <w:rStyle w:val="9"/>
          <w:rFonts w:hint="default" w:ascii="Segoe UI" w:hAnsi="Segoe UI" w:eastAsia="Segoe UI" w:cs="Segoe UI"/>
          <w:b/>
          <w:bCs/>
          <w:i w:val="0"/>
          <w:iCs w:val="0"/>
          <w:caps w:val="0"/>
          <w:color w:val="7A7A7A"/>
          <w:spacing w:val="0"/>
          <w:sz w:val="16"/>
          <w:szCs w:val="16"/>
          <w:bdr w:val="none" w:color="auto" w:sz="0" w:space="0"/>
          <w:shd w:val="clear" w:fill="F8F8F8"/>
        </w:rPr>
        <w:t>check out</w:t>
      </w:r>
      <w:r>
        <w:rPr>
          <w:rFonts w:hint="default" w:ascii="Segoe UI" w:hAnsi="Segoe UI" w:eastAsia="Segoe UI" w:cs="Segoe UI"/>
          <w:i w:val="0"/>
          <w:iCs w:val="0"/>
          <w:caps w:val="0"/>
          <w:color w:val="7A7A7A"/>
          <w:spacing w:val="0"/>
          <w:sz w:val="16"/>
          <w:szCs w:val="16"/>
          <w:bdr w:val="none" w:color="auto" w:sz="0" w:space="0"/>
          <w:shd w:val="clear" w:fill="F8F8F8"/>
        </w:rPr>
        <w:t> од хотелот.</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По завршување со одјавување од хотелот,групата заедно со водичот се упатува кон посета на фабриката при која има и сопствена продавница за слатки работи ,,</w:t>
      </w:r>
      <w:r>
        <w:rPr>
          <w:rStyle w:val="9"/>
          <w:rFonts w:hint="default" w:ascii="Segoe UI" w:hAnsi="Segoe UI" w:eastAsia="Segoe UI" w:cs="Segoe UI"/>
          <w:b/>
          <w:bCs/>
          <w:i w:val="0"/>
          <w:iCs w:val="0"/>
          <w:caps w:val="0"/>
          <w:color w:val="7A7A7A"/>
          <w:spacing w:val="0"/>
          <w:sz w:val="16"/>
          <w:szCs w:val="16"/>
          <w:bdr w:val="none" w:color="auto" w:sz="0" w:space="0"/>
          <w:shd w:val="clear" w:fill="F8F8F8"/>
        </w:rPr>
        <w:t>КОСКА</w:t>
      </w:r>
      <w:r>
        <w:rPr>
          <w:rFonts w:hint="default" w:ascii="Segoe UI" w:hAnsi="Segoe UI" w:eastAsia="Segoe UI" w:cs="Segoe UI"/>
          <w:i w:val="0"/>
          <w:iCs w:val="0"/>
          <w:caps w:val="0"/>
          <w:color w:val="7A7A7A"/>
          <w:spacing w:val="0"/>
          <w:sz w:val="16"/>
          <w:szCs w:val="16"/>
          <w:bdr w:val="none" w:color="auto" w:sz="0" w:space="0"/>
          <w:shd w:val="clear" w:fill="F8F8F8"/>
        </w:rPr>
        <w:t>” каде ќе има можност секој од групата да си направи шопинг на слатки работи.</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Од Истанбул не си заминувајте без: турски локум, тазе мелено турско кафе, баклави, алва и други благи специјалитети.</w:t>
      </w:r>
    </w:p>
    <w:p w14:paraId="2C5923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bdr w:val="none" w:color="auto" w:sz="0" w:space="0"/>
          <w:shd w:val="clear" w:fill="F8F8F8"/>
        </w:rPr>
        <w:t>По посетата на фабриката ,,КОСКА” , групата се упатува кон посета на трговскиот центар: </w:t>
      </w:r>
      <w:r>
        <w:rPr>
          <w:rStyle w:val="9"/>
          <w:rFonts w:hint="default" w:ascii="Segoe UI" w:hAnsi="Segoe UI" w:eastAsia="Segoe UI" w:cs="Segoe UI"/>
          <w:b/>
          <w:bCs/>
          <w:i w:val="0"/>
          <w:iCs w:val="0"/>
          <w:caps w:val="0"/>
          <w:color w:val="7A7A7A"/>
          <w:spacing w:val="0"/>
          <w:sz w:val="16"/>
          <w:szCs w:val="16"/>
          <w:bdr w:val="none" w:color="auto" w:sz="0" w:space="0"/>
          <w:shd w:val="clear" w:fill="F8F8F8"/>
        </w:rPr>
        <w:t>Outlet 212</w:t>
      </w:r>
      <w:r>
        <w:rPr>
          <w:rFonts w:hint="default" w:ascii="Segoe UI" w:hAnsi="Segoe UI" w:eastAsia="Segoe UI" w:cs="Segoe UI"/>
          <w:i w:val="0"/>
          <w:iCs w:val="0"/>
          <w:caps w:val="0"/>
          <w:color w:val="7A7A7A"/>
          <w:spacing w:val="0"/>
          <w:sz w:val="16"/>
          <w:szCs w:val="16"/>
          <w:bdr w:val="none" w:color="auto" w:sz="0" w:space="0"/>
          <w:shd w:val="clear" w:fill="F8F8F8"/>
        </w:rPr>
        <w:t>.</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Fonts w:hint="default" w:ascii="Segoe UI" w:hAnsi="Segoe UI" w:eastAsia="Segoe UI" w:cs="Segoe UI"/>
          <w:i w:val="0"/>
          <w:iCs w:val="0"/>
          <w:caps w:val="0"/>
          <w:color w:val="7A7A7A"/>
          <w:spacing w:val="0"/>
          <w:sz w:val="16"/>
          <w:szCs w:val="16"/>
          <w:bdr w:val="none" w:color="auto" w:sz="0" w:space="0"/>
          <w:shd w:val="clear" w:fill="F8F8F8"/>
        </w:rPr>
        <w:t>Во договор со водичот , следува слободно време за одмор и шопинг.</w:t>
      </w:r>
    </w:p>
    <w:p w14:paraId="68D235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bdr w:val="none" w:color="auto" w:sz="0" w:space="0"/>
          <w:shd w:val="clear" w:fill="F8F8F8"/>
        </w:rPr>
        <w:t>Во договорено време, во попладневните часови по турско локално време следува враќање кон Македонија.</w:t>
      </w:r>
      <w:r>
        <w:rPr>
          <w:rFonts w:hint="default" w:ascii="Segoe UI" w:hAnsi="Segoe UI" w:eastAsia="Segoe UI" w:cs="Segoe UI"/>
          <w:i w:val="0"/>
          <w:iCs w:val="0"/>
          <w:caps w:val="0"/>
          <w:color w:val="7A7A7A"/>
          <w:spacing w:val="0"/>
          <w:sz w:val="16"/>
          <w:szCs w:val="16"/>
          <w:bdr w:val="none" w:color="auto" w:sz="0" w:space="0"/>
          <w:shd w:val="clear" w:fill="F8F8F8"/>
        </w:rPr>
        <w:br w:type="textWrapping"/>
      </w:r>
      <w:r>
        <w:rPr>
          <w:rStyle w:val="9"/>
          <w:rFonts w:hint="default" w:ascii="Segoe UI" w:hAnsi="Segoe UI" w:eastAsia="Segoe UI" w:cs="Segoe UI"/>
          <w:b/>
          <w:bCs/>
          <w:i w:val="0"/>
          <w:iCs w:val="0"/>
          <w:caps w:val="0"/>
          <w:color w:val="7A7A7A"/>
          <w:spacing w:val="0"/>
          <w:sz w:val="16"/>
          <w:szCs w:val="16"/>
          <w:bdr w:val="none" w:color="auto" w:sz="0" w:space="0"/>
          <w:shd w:val="clear" w:fill="F8F8F8"/>
        </w:rPr>
        <w:t>Пристигнување во Македонија после полноќ.</w:t>
      </w:r>
    </w:p>
    <w:p w14:paraId="255EB706">
      <w:pPr>
        <w:rPr>
          <w:rFonts w:hint="default"/>
          <w:lang w:val="en-US"/>
        </w:rPr>
      </w:pPr>
    </w:p>
    <w:p w14:paraId="6DD511EA">
      <w:pPr>
        <w:pStyle w:val="3"/>
        <w:keepNext w:val="0"/>
        <w:keepLines w:val="0"/>
        <w:widowControl/>
        <w:suppressLineNumbers w:val="0"/>
        <w:shd w:val="clear" w:fill="FFFFFF"/>
        <w:spacing w:before="0" w:beforeAutospacing="0" w:line="10" w:lineRule="atLeast"/>
        <w:ind w:left="0" w:firstLine="0"/>
        <w:jc w:val="left"/>
        <w:rPr>
          <w:rFonts w:ascii="Segoe UI" w:hAnsi="Segoe UI" w:eastAsia="Segoe UI" w:cs="Segoe UI"/>
          <w:b/>
          <w:bCs/>
          <w:i w:val="0"/>
          <w:iCs w:val="0"/>
          <w:caps w:val="0"/>
          <w:color w:val="284980"/>
          <w:spacing w:val="0"/>
        </w:rPr>
      </w:pPr>
      <w:r>
        <w:rPr>
          <w:rFonts w:hint="default" w:ascii="Segoe UI" w:hAnsi="Segoe UI" w:eastAsia="Segoe UI" w:cs="Segoe UI"/>
          <w:b/>
          <w:bCs/>
          <w:i w:val="0"/>
          <w:iCs w:val="0"/>
          <w:caps w:val="0"/>
          <w:color w:val="284980"/>
          <w:spacing w:val="0"/>
          <w:shd w:val="clear" w:fill="FFFFFF"/>
        </w:rPr>
        <w:t>Хотел 3* во Аксарај &amp; Лалели</w:t>
      </w:r>
    </w:p>
    <w:p w14:paraId="6F9FA4D6">
      <w:pPr>
        <w:pStyle w:val="8"/>
        <w:keepNext w:val="0"/>
        <w:keepLines w:val="0"/>
        <w:widowControl/>
        <w:suppressLineNumbers w:val="0"/>
        <w:shd w:val="clear" w:fill="FFFFFF"/>
        <w:spacing w:before="0" w:beforeAutospacing="0"/>
        <w:ind w:lef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shd w:val="clear" w:fill="FFFFFF"/>
        </w:rPr>
        <w:t>Сместувањето е во хотел со </w:t>
      </w:r>
      <w:r>
        <w:rPr>
          <w:rStyle w:val="9"/>
          <w:rFonts w:hint="default" w:ascii="Segoe UI" w:hAnsi="Segoe UI" w:eastAsia="Segoe UI" w:cs="Segoe UI"/>
          <w:b/>
          <w:bCs/>
          <w:i w:val="0"/>
          <w:iCs w:val="0"/>
          <w:caps w:val="0"/>
          <w:color w:val="7A7A7A"/>
          <w:spacing w:val="0"/>
          <w:sz w:val="16"/>
          <w:szCs w:val="16"/>
          <w:shd w:val="clear" w:fill="FFFFFF"/>
        </w:rPr>
        <w:t>3* </w:t>
      </w:r>
      <w:r>
        <w:rPr>
          <w:rFonts w:hint="default" w:ascii="Segoe UI" w:hAnsi="Segoe UI" w:eastAsia="Segoe UI" w:cs="Segoe UI"/>
          <w:i w:val="0"/>
          <w:iCs w:val="0"/>
          <w:caps w:val="0"/>
          <w:color w:val="7A7A7A"/>
          <w:spacing w:val="0"/>
          <w:sz w:val="16"/>
          <w:szCs w:val="16"/>
          <w:shd w:val="clear" w:fill="FFFFFF"/>
        </w:rPr>
        <w:t>со вклучен појадок.</w:t>
      </w:r>
      <w:r>
        <w:rPr>
          <w:rFonts w:hint="default" w:ascii="Segoe UI" w:hAnsi="Segoe UI" w:eastAsia="Segoe UI" w:cs="Segoe UI"/>
          <w:i w:val="0"/>
          <w:iCs w:val="0"/>
          <w:caps w:val="0"/>
          <w:color w:val="7A7A7A"/>
          <w:spacing w:val="0"/>
          <w:sz w:val="16"/>
          <w:szCs w:val="16"/>
          <w:shd w:val="clear" w:fill="FFFFFF"/>
        </w:rPr>
        <w:br w:type="textWrapping"/>
      </w:r>
      <w:r>
        <w:rPr>
          <w:rFonts w:hint="default" w:ascii="Segoe UI" w:hAnsi="Segoe UI" w:eastAsia="Segoe UI" w:cs="Segoe UI"/>
          <w:i w:val="0"/>
          <w:iCs w:val="0"/>
          <w:caps w:val="0"/>
          <w:color w:val="7A7A7A"/>
          <w:spacing w:val="0"/>
          <w:sz w:val="16"/>
          <w:szCs w:val="16"/>
          <w:shd w:val="clear" w:fill="FFFFFF"/>
        </w:rPr>
        <w:t>Хотелот се наоѓа во областа Аксарај &amp; Лалели на </w:t>
      </w:r>
      <w:r>
        <w:rPr>
          <w:rStyle w:val="9"/>
          <w:rFonts w:hint="default" w:ascii="Segoe UI" w:hAnsi="Segoe UI" w:eastAsia="Segoe UI" w:cs="Segoe UI"/>
          <w:b/>
          <w:bCs/>
          <w:i w:val="0"/>
          <w:iCs w:val="0"/>
          <w:caps w:val="0"/>
          <w:color w:val="7A7A7A"/>
          <w:spacing w:val="0"/>
          <w:sz w:val="16"/>
          <w:szCs w:val="16"/>
          <w:shd w:val="clear" w:fill="FFFFFF"/>
        </w:rPr>
        <w:t>15-20 минути</w:t>
      </w:r>
      <w:r>
        <w:rPr>
          <w:rFonts w:hint="default" w:ascii="Segoe UI" w:hAnsi="Segoe UI" w:eastAsia="Segoe UI" w:cs="Segoe UI"/>
          <w:i w:val="0"/>
          <w:iCs w:val="0"/>
          <w:caps w:val="0"/>
          <w:color w:val="7A7A7A"/>
          <w:spacing w:val="0"/>
          <w:sz w:val="16"/>
          <w:szCs w:val="16"/>
          <w:shd w:val="clear" w:fill="FFFFFF"/>
        </w:rPr>
        <w:t> оддалеченост од Капали Чаршија.</w:t>
      </w:r>
    </w:p>
    <w:p w14:paraId="6E7B8093">
      <w:pPr>
        <w:pStyle w:val="8"/>
        <w:keepNext w:val="0"/>
        <w:keepLines w:val="0"/>
        <w:widowControl/>
        <w:suppressLineNumbers w:val="0"/>
        <w:shd w:val="clear" w:fill="FFFFFF"/>
        <w:spacing w:before="0" w:beforeAutospacing="0"/>
        <w:ind w:lef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shd w:val="clear" w:fill="FFFFFF"/>
        </w:rPr>
        <w:t>За името на хотелот се известува на 2 дена пред поаѓање.</w:t>
      </w:r>
    </w:p>
    <w:p w14:paraId="784FA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ascii="sans-serif" w:hAnsi="sans-serif" w:eastAsia="sans-serif" w:cs="sans-serif"/>
          <w:b/>
          <w:bCs/>
          <w:color w:val="212529"/>
        </w:rPr>
      </w:pPr>
      <w:r>
        <w:rPr>
          <w:rFonts w:hint="default" w:ascii="sans-serif" w:hAnsi="sans-serif" w:eastAsia="sans-serif" w:cs="sans-serif"/>
          <w:b/>
          <w:bCs/>
          <w:i w:val="0"/>
          <w:iCs w:val="0"/>
          <w:caps w:val="0"/>
          <w:color w:val="212529"/>
          <w:spacing w:val="0"/>
          <w:bdr w:val="none" w:color="auto" w:sz="0" w:space="0"/>
          <w:shd w:val="clear" w:fill="F8F8F8"/>
        </w:rPr>
        <w:t>Важно</w:t>
      </w:r>
    </w:p>
    <w:p w14:paraId="597A5E04">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Задолжителна проверка на пасошот.</w:t>
      </w:r>
    </w:p>
    <w:p w14:paraId="32CAA08A">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Не треба да е на 6 месеци пред истекување од моментот на влез и излез од Р. Турција и да е од новите пасоши со Р.С.Македонија.</w:t>
      </w:r>
    </w:p>
    <w:p w14:paraId="699DC5A4">
      <w:pPr>
        <w:pStyle w:val="8"/>
        <w:keepNext w:val="0"/>
        <w:keepLines w:val="0"/>
        <w:widowControl/>
        <w:suppressLineNumbers w:val="0"/>
        <w:spacing w:before="0" w:beforeAutospacing="0"/>
        <w:jc w:val="left"/>
      </w:pPr>
      <w:r>
        <w:rPr>
          <w:rStyle w:val="9"/>
          <w:rFonts w:hint="default" w:ascii="sans-serif" w:hAnsi="sans-serif" w:eastAsia="sans-serif" w:cs="sans-serif"/>
          <w:b/>
          <w:bCs/>
          <w:i w:val="0"/>
          <w:iCs w:val="0"/>
          <w:caps w:val="0"/>
          <w:color w:val="000000"/>
          <w:spacing w:val="0"/>
          <w:sz w:val="16"/>
          <w:szCs w:val="16"/>
          <w:shd w:val="clear" w:fill="F8F8F8"/>
        </w:rPr>
        <w:t>МОЖНОСТ ЗА КОРИСТЕЊЕ НА ВРЕДНОСНИТЕ ВАУЧЕРИ (од изминатата една година) ЗА ОТКАЖАНИТЕ АРАНЖМАНИ</w:t>
      </w:r>
    </w:p>
    <w:p w14:paraId="36E2C97B">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Цените се изразени во евра, а курсот на еврото се пресметува 62 денари.</w:t>
      </w:r>
    </w:p>
    <w:p w14:paraId="6D0D198D">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За сингл соба се доплатуваат 40 евра дополнително од аранжманот поради вториот кревет.</w:t>
      </w:r>
    </w:p>
    <w:p w14:paraId="7A7FE025">
      <w:pPr>
        <w:pStyle w:val="8"/>
        <w:keepNext w:val="0"/>
        <w:keepLines w:val="0"/>
        <w:widowControl/>
        <w:suppressLineNumbers w:val="0"/>
        <w:spacing w:before="0" w:beforeAutospacing="0"/>
        <w:jc w:val="left"/>
      </w:pPr>
      <w:r>
        <w:rPr>
          <w:rStyle w:val="9"/>
          <w:rFonts w:hint="default" w:ascii="sans-serif" w:hAnsi="sans-serif" w:eastAsia="sans-serif" w:cs="sans-serif"/>
          <w:b/>
          <w:bCs/>
          <w:i w:val="0"/>
          <w:iCs w:val="0"/>
          <w:caps w:val="0"/>
          <w:color w:val="000000"/>
          <w:spacing w:val="0"/>
          <w:sz w:val="16"/>
          <w:szCs w:val="16"/>
          <w:shd w:val="clear" w:fill="F8F8F8"/>
        </w:rPr>
        <w:t>СЕКОЈ ПАТНИК ИМА ПРАВО НА ЕДЕН КУФЕР И РАЧЕН БАГАЖ.</w:t>
      </w:r>
    </w:p>
    <w:p w14:paraId="0E584A23">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Деца од 0 – 2,99 години бесплатно (спијат во кревет со родител)</w:t>
      </w:r>
      <w:r>
        <w:rPr>
          <w:rFonts w:hint="default" w:ascii="sans-serif" w:hAnsi="sans-serif" w:eastAsia="sans-serif" w:cs="sans-serif"/>
          <w:i w:val="0"/>
          <w:iCs w:val="0"/>
          <w:caps w:val="0"/>
          <w:color w:val="000000"/>
          <w:spacing w:val="0"/>
          <w:sz w:val="16"/>
          <w:szCs w:val="16"/>
          <w:shd w:val="clear" w:fill="F8F8F8"/>
        </w:rPr>
        <w:br w:type="textWrapping"/>
      </w:r>
      <w:r>
        <w:rPr>
          <w:rFonts w:hint="default" w:ascii="sans-serif" w:hAnsi="sans-serif" w:eastAsia="sans-serif" w:cs="sans-serif"/>
          <w:i w:val="0"/>
          <w:iCs w:val="0"/>
          <w:caps w:val="0"/>
          <w:color w:val="000000"/>
          <w:spacing w:val="0"/>
          <w:sz w:val="16"/>
          <w:szCs w:val="16"/>
          <w:shd w:val="clear" w:fill="F8F8F8"/>
        </w:rPr>
        <w:t>Деца од 3 до 11,99 години плаќаат 50% од износот на аранжманот доколку се придружувани со двајца возрасни</w:t>
      </w:r>
      <w:r>
        <w:rPr>
          <w:rFonts w:hint="default" w:ascii="sans-serif" w:hAnsi="sans-serif" w:eastAsia="sans-serif" w:cs="sans-serif"/>
          <w:i w:val="0"/>
          <w:iCs w:val="0"/>
          <w:caps w:val="0"/>
          <w:color w:val="000000"/>
          <w:spacing w:val="0"/>
          <w:sz w:val="16"/>
          <w:szCs w:val="16"/>
          <w:shd w:val="clear" w:fill="F8F8F8"/>
        </w:rPr>
        <w:br w:type="textWrapping"/>
      </w:r>
      <w:r>
        <w:rPr>
          <w:rFonts w:hint="default" w:ascii="sans-serif" w:hAnsi="sans-serif" w:eastAsia="sans-serif" w:cs="sans-serif"/>
          <w:i w:val="0"/>
          <w:iCs w:val="0"/>
          <w:caps w:val="0"/>
          <w:color w:val="000000"/>
          <w:spacing w:val="0"/>
          <w:sz w:val="16"/>
          <w:szCs w:val="16"/>
          <w:shd w:val="clear" w:fill="F8F8F8"/>
        </w:rPr>
        <w:t>Дете до 12 години придружувано со едно возрасно лице плаќа 100% од сумата на аранжманот.</w:t>
      </w:r>
    </w:p>
    <w:p w14:paraId="7921500C">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Хотелот одредува на лице место во зависност од моменталната состојба каков тип на соба ќе добиете.</w:t>
      </w:r>
    </w:p>
    <w:p w14:paraId="680AA9FC">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Резервации за одреден кат или страна не е можна.</w:t>
      </w:r>
    </w:p>
    <w:p w14:paraId="2EB72316">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Селекција на седиште во автобус! Според правилата на агенцијата, патниците се сместуваат според временската линија на уплати.</w:t>
      </w:r>
      <w:r>
        <w:rPr>
          <w:rFonts w:hint="default" w:ascii="sans-serif" w:hAnsi="sans-serif" w:eastAsia="sans-serif" w:cs="sans-serif"/>
          <w:i w:val="0"/>
          <w:iCs w:val="0"/>
          <w:caps w:val="0"/>
          <w:color w:val="000000"/>
          <w:spacing w:val="0"/>
          <w:sz w:val="16"/>
          <w:szCs w:val="16"/>
          <w:shd w:val="clear" w:fill="F8F8F8"/>
        </w:rPr>
        <w:br w:type="textWrapping"/>
      </w:r>
      <w:r>
        <w:rPr>
          <w:rFonts w:hint="default" w:ascii="sans-serif" w:hAnsi="sans-serif" w:eastAsia="sans-serif" w:cs="sans-serif"/>
          <w:i w:val="0"/>
          <w:iCs w:val="0"/>
          <w:caps w:val="0"/>
          <w:color w:val="000000"/>
          <w:spacing w:val="0"/>
          <w:sz w:val="16"/>
          <w:szCs w:val="16"/>
          <w:shd w:val="clear" w:fill="F8F8F8"/>
        </w:rPr>
        <w:t>Доколку имате барање за седиште, истото се доплаќа 15 евра за во два правци.</w:t>
      </w:r>
      <w:r>
        <w:rPr>
          <w:rFonts w:hint="default" w:ascii="sans-serif" w:hAnsi="sans-serif" w:eastAsia="sans-serif" w:cs="sans-serif"/>
          <w:i w:val="0"/>
          <w:iCs w:val="0"/>
          <w:caps w:val="0"/>
          <w:color w:val="000000"/>
          <w:spacing w:val="0"/>
          <w:sz w:val="16"/>
          <w:szCs w:val="16"/>
          <w:shd w:val="clear" w:fill="F8F8F8"/>
        </w:rPr>
        <w:br w:type="textWrapping"/>
      </w:r>
      <w:r>
        <w:rPr>
          <w:rFonts w:hint="default" w:ascii="sans-serif" w:hAnsi="sans-serif" w:eastAsia="sans-serif" w:cs="sans-serif"/>
          <w:i w:val="0"/>
          <w:iCs w:val="0"/>
          <w:caps w:val="0"/>
          <w:color w:val="000000"/>
          <w:spacing w:val="0"/>
          <w:sz w:val="16"/>
          <w:szCs w:val="16"/>
          <w:shd w:val="clear" w:fill="F8F8F8"/>
        </w:rPr>
        <w:t>Патувањето ќе се реализира преку Република Грција до Турција</w:t>
      </w:r>
    </w:p>
    <w:p w14:paraId="37D0EA86">
      <w:pPr>
        <w:pStyle w:val="8"/>
        <w:keepNext w:val="0"/>
        <w:keepLines w:val="0"/>
        <w:widowControl/>
        <w:suppressLineNumbers w:val="0"/>
        <w:spacing w:before="0" w:beforeAutospacing="0"/>
        <w:jc w:val="left"/>
      </w:pPr>
      <w:r>
        <w:rPr>
          <w:rFonts w:hint="default" w:ascii="sans-serif" w:hAnsi="sans-serif" w:eastAsia="sans-serif" w:cs="sans-serif"/>
          <w:i w:val="0"/>
          <w:iCs w:val="0"/>
          <w:caps w:val="0"/>
          <w:color w:val="000000"/>
          <w:spacing w:val="0"/>
          <w:sz w:val="16"/>
          <w:szCs w:val="16"/>
          <w:shd w:val="clear" w:fill="F8F8F8"/>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464B4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ascii="sans-serif" w:hAnsi="sans-serif" w:eastAsia="sans-serif" w:cs="sans-serif"/>
          <w:b/>
          <w:bCs/>
          <w:color w:val="212529"/>
        </w:rPr>
      </w:pPr>
      <w:r>
        <w:rPr>
          <w:rFonts w:hint="default" w:ascii="sans-serif" w:hAnsi="sans-serif" w:eastAsia="sans-serif" w:cs="sans-serif"/>
          <w:b/>
          <w:bCs/>
          <w:i w:val="0"/>
          <w:iCs w:val="0"/>
          <w:caps w:val="0"/>
          <w:color w:val="212529"/>
          <w:spacing w:val="0"/>
          <w:bdr w:val="none" w:color="auto" w:sz="0" w:space="0"/>
          <w:shd w:val="clear" w:fill="F8F8F8"/>
        </w:rPr>
        <w:t>Факултативни излети</w:t>
      </w:r>
    </w:p>
    <w:p w14:paraId="77569B60">
      <w:pPr>
        <w:rPr>
          <w:rFonts w:hint="default"/>
          <w:lang w:val="en-US"/>
        </w:rPr>
      </w:pPr>
    </w:p>
    <w:p w14:paraId="5AEA5402">
      <w:pPr>
        <w:pStyle w:val="3"/>
        <w:keepNext w:val="0"/>
        <w:keepLines w:val="0"/>
        <w:widowControl/>
        <w:suppressLineNumbers w:val="0"/>
        <w:shd w:val="clear" w:fill="F8F8F8"/>
        <w:spacing w:before="0" w:beforeAutospacing="0" w:line="10" w:lineRule="atLeast"/>
        <w:ind w:left="0" w:firstLine="0"/>
        <w:jc w:val="left"/>
        <w:rPr>
          <w:rFonts w:ascii="Segoe UI" w:hAnsi="Segoe UI" w:eastAsia="Segoe UI" w:cs="Segoe UI"/>
          <w:i w:val="0"/>
          <w:iCs w:val="0"/>
          <w:caps w:val="0"/>
          <w:color w:val="284980"/>
          <w:spacing w:val="0"/>
        </w:rPr>
      </w:pPr>
      <w:r>
        <w:rPr>
          <w:rFonts w:hint="default" w:ascii="Segoe UI" w:hAnsi="Segoe UI" w:eastAsia="Segoe UI" w:cs="Segoe UI"/>
          <w:i w:val="0"/>
          <w:iCs w:val="0"/>
          <w:caps w:val="0"/>
          <w:color w:val="284980"/>
          <w:spacing w:val="0"/>
          <w:shd w:val="clear" w:fill="F8F8F8"/>
        </w:rPr>
        <w:t>ПОСЕТА НА БАЛАТ И ТАКСИМ - ЗАДОЛЖИТЕЛНА ФАКУЛТАТИВА ( СЕ ПЛАЌА ВО АГЕНЦИЈА ПРИ РЕЗЕРВАЦИЈА)</w:t>
      </w:r>
    </w:p>
    <w:p w14:paraId="1A9666A9">
      <w:pPr>
        <w:pStyle w:val="4"/>
        <w:keepNext w:val="0"/>
        <w:keepLines w:val="0"/>
        <w:widowControl/>
        <w:suppressLineNumbers w:val="0"/>
        <w:shd w:val="clear" w:fill="F8F8F8"/>
        <w:spacing w:before="0" w:beforeAutospacing="0" w:line="10" w:lineRule="atLeast"/>
        <w:ind w:left="0" w:firstLine="0"/>
        <w:jc w:val="left"/>
        <w:rPr>
          <w:rFonts w:hint="default" w:ascii="Segoe UI" w:hAnsi="Segoe UI" w:eastAsia="Segoe UI" w:cs="Segoe UI"/>
          <w:i w:val="0"/>
          <w:iCs w:val="0"/>
          <w:caps w:val="0"/>
          <w:color w:val="212529"/>
          <w:spacing w:val="0"/>
        </w:rPr>
      </w:pPr>
      <w:r>
        <w:rPr>
          <w:rFonts w:hint="default" w:ascii="Segoe UI" w:hAnsi="Segoe UI" w:eastAsia="Segoe UI" w:cs="Segoe UI"/>
          <w:i w:val="0"/>
          <w:iCs w:val="0"/>
          <w:caps w:val="0"/>
          <w:color w:val="212529"/>
          <w:spacing w:val="0"/>
          <w:shd w:val="clear" w:fill="F8F8F8"/>
        </w:rPr>
        <w:t>Цена за пакет: 25€</w:t>
      </w:r>
    </w:p>
    <w:p w14:paraId="00468CAE">
      <w:pPr>
        <w:pStyle w:val="8"/>
        <w:keepNext w:val="0"/>
        <w:keepLines w:val="0"/>
        <w:widowControl/>
        <w:suppressLineNumbers w:val="0"/>
        <w:shd w:val="clear" w:fill="F8F8F8"/>
        <w:spacing w:before="0" w:beforeAutospacing="0"/>
        <w:ind w:left="0" w:firstLine="0"/>
        <w:jc w:val="left"/>
        <w:rPr>
          <w:rFonts w:hint="default" w:ascii="Segoe UI" w:hAnsi="Segoe UI" w:eastAsia="Segoe UI" w:cs="Segoe UI"/>
          <w:i w:val="0"/>
          <w:iCs w:val="0"/>
          <w:caps w:val="0"/>
          <w:color w:val="000000"/>
          <w:spacing w:val="0"/>
          <w:sz w:val="16"/>
          <w:szCs w:val="16"/>
        </w:rPr>
      </w:pPr>
      <w:r>
        <w:rPr>
          <w:rStyle w:val="9"/>
          <w:rFonts w:hint="default" w:ascii="Segoe UI" w:hAnsi="Segoe UI" w:eastAsia="Segoe UI" w:cs="Segoe UI"/>
          <w:b/>
          <w:bCs/>
          <w:i w:val="0"/>
          <w:iCs w:val="0"/>
          <w:caps w:val="0"/>
          <w:color w:val="000000"/>
          <w:spacing w:val="0"/>
          <w:sz w:val="16"/>
          <w:szCs w:val="16"/>
          <w:shd w:val="clear" w:fill="F8F8F8"/>
        </w:rPr>
        <w:t>Балат</w:t>
      </w:r>
      <w:r>
        <w:rPr>
          <w:rStyle w:val="9"/>
          <w:rFonts w:hint="default" w:ascii="Segoe UI" w:hAnsi="Segoe UI" w:eastAsia="Segoe UI" w:cs="Segoe UI"/>
          <w:b/>
          <w:bCs/>
          <w:i w:val="0"/>
          <w:iCs w:val="0"/>
          <w:caps w:val="0"/>
          <w:color w:val="000000"/>
          <w:spacing w:val="0"/>
          <w:sz w:val="16"/>
          <w:szCs w:val="16"/>
          <w:shd w:val="clear" w:fill="F8F8F8"/>
        </w:rPr>
        <w:br w:type="textWrapping"/>
      </w:r>
      <w:r>
        <w:rPr>
          <w:rFonts w:hint="default" w:ascii="Segoe UI" w:hAnsi="Segoe UI" w:eastAsia="Segoe UI" w:cs="Segoe UI"/>
          <w:i w:val="0"/>
          <w:iCs w:val="0"/>
          <w:caps w:val="0"/>
          <w:color w:val="000000"/>
          <w:spacing w:val="0"/>
          <w:sz w:val="16"/>
          <w:szCs w:val="16"/>
          <w:shd w:val="clear" w:fill="F8F8F8"/>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5BBBF66A">
      <w:pPr>
        <w:pStyle w:val="8"/>
        <w:keepNext w:val="0"/>
        <w:keepLines w:val="0"/>
        <w:widowControl/>
        <w:suppressLineNumbers w:val="0"/>
        <w:shd w:val="clear" w:fill="F8F8F8"/>
        <w:spacing w:before="0" w:beforeAutospacing="0"/>
        <w:ind w:left="0" w:firstLine="0"/>
        <w:jc w:val="left"/>
        <w:rPr>
          <w:rFonts w:hint="default" w:ascii="Segoe UI" w:hAnsi="Segoe UI" w:eastAsia="Segoe UI" w:cs="Segoe UI"/>
          <w:i w:val="0"/>
          <w:iCs w:val="0"/>
          <w:caps w:val="0"/>
          <w:color w:val="000000"/>
          <w:spacing w:val="0"/>
          <w:sz w:val="16"/>
          <w:szCs w:val="16"/>
        </w:rPr>
      </w:pPr>
      <w:r>
        <w:rPr>
          <w:rStyle w:val="9"/>
          <w:rFonts w:hint="default" w:ascii="Segoe UI" w:hAnsi="Segoe UI" w:eastAsia="Segoe UI" w:cs="Segoe UI"/>
          <w:b/>
          <w:bCs/>
          <w:i w:val="0"/>
          <w:iCs w:val="0"/>
          <w:caps w:val="0"/>
          <w:color w:val="000000"/>
          <w:spacing w:val="0"/>
          <w:sz w:val="16"/>
          <w:szCs w:val="16"/>
          <w:shd w:val="clear" w:fill="F8F8F8"/>
        </w:rPr>
        <w:t>Tаксим.</w:t>
      </w:r>
      <w:r>
        <w:rPr>
          <w:rFonts w:hint="default" w:ascii="Segoe UI" w:hAnsi="Segoe UI" w:eastAsia="Segoe UI" w:cs="Segoe UI"/>
          <w:i w:val="0"/>
          <w:iCs w:val="0"/>
          <w:caps w:val="0"/>
          <w:color w:val="000000"/>
          <w:spacing w:val="0"/>
          <w:sz w:val="16"/>
          <w:szCs w:val="16"/>
          <w:shd w:val="clear" w:fill="F8F8F8"/>
        </w:rPr>
        <w:br w:type="textWrapping"/>
      </w:r>
      <w:r>
        <w:rPr>
          <w:rFonts w:hint="default" w:ascii="Segoe UI" w:hAnsi="Segoe UI" w:eastAsia="Segoe UI" w:cs="Segoe UI"/>
          <w:i w:val="0"/>
          <w:iCs w:val="0"/>
          <w:caps w:val="0"/>
          <w:color w:val="000000"/>
          <w:spacing w:val="0"/>
          <w:sz w:val="16"/>
          <w:szCs w:val="16"/>
          <w:shd w:val="clear" w:fill="F8F8F8"/>
        </w:rPr>
        <w:t>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Segoe UI" w:hAnsi="Segoe UI" w:eastAsia="Segoe UI" w:cs="Segoe UI"/>
          <w:i w:val="0"/>
          <w:iCs w:val="0"/>
          <w:caps w:val="0"/>
          <w:color w:val="000000"/>
          <w:spacing w:val="0"/>
          <w:sz w:val="16"/>
          <w:szCs w:val="16"/>
          <w:shd w:val="clear" w:fill="F8F8F8"/>
        </w:rPr>
        <w:br w:type="textWrapping"/>
      </w:r>
      <w:r>
        <w:rPr>
          <w:rFonts w:hint="default" w:ascii="Segoe UI" w:hAnsi="Segoe UI" w:eastAsia="Segoe UI" w:cs="Segoe UI"/>
          <w:i w:val="0"/>
          <w:iCs w:val="0"/>
          <w:caps w:val="0"/>
          <w:color w:val="000000"/>
          <w:spacing w:val="0"/>
          <w:sz w:val="16"/>
          <w:szCs w:val="16"/>
          <w:shd w:val="clear" w:fill="F8F8F8"/>
        </w:rPr>
        <w:t>На Истиклал се наоѓаат познатите дискотеки и кафулиња,а ова значи дека групата има идеална можност за излегување во некоја од локалните дискотеки.</w:t>
      </w:r>
    </w:p>
    <w:p w14:paraId="2FD7CB43">
      <w:pPr>
        <w:rPr>
          <w:rFonts w:hint="default"/>
          <w:lang w:val="en-US"/>
        </w:rPr>
      </w:pPr>
    </w:p>
    <w:p w14:paraId="1DB943DF">
      <w:pPr>
        <w:pStyle w:val="3"/>
        <w:keepNext w:val="0"/>
        <w:keepLines w:val="0"/>
        <w:widowControl/>
        <w:suppressLineNumbers w:val="0"/>
        <w:shd w:val="clear" w:fill="F8F8F8"/>
        <w:spacing w:before="0" w:beforeAutospacing="0" w:line="10" w:lineRule="atLeast"/>
        <w:ind w:left="0" w:firstLine="0"/>
        <w:jc w:val="left"/>
        <w:rPr>
          <w:rFonts w:ascii="Segoe UI" w:hAnsi="Segoe UI" w:eastAsia="Segoe UI" w:cs="Segoe UI"/>
          <w:i w:val="0"/>
          <w:iCs w:val="0"/>
          <w:caps w:val="0"/>
          <w:color w:val="284980"/>
          <w:spacing w:val="0"/>
        </w:rPr>
      </w:pPr>
      <w:r>
        <w:rPr>
          <w:rFonts w:hint="default" w:ascii="Segoe UI" w:hAnsi="Segoe UI" w:eastAsia="Segoe UI" w:cs="Segoe UI"/>
          <w:i w:val="0"/>
          <w:iCs w:val="0"/>
          <w:caps w:val="0"/>
          <w:color w:val="284980"/>
          <w:spacing w:val="0"/>
          <w:shd w:val="clear" w:fill="F8F8F8"/>
        </w:rPr>
        <w:t>КРСТАРЕЊЕ И ПОСЕТА НА АЗИСКИ ДЕЛ ( ПАКЕТ ФАКУЛТАТИВИ)</w:t>
      </w:r>
    </w:p>
    <w:p w14:paraId="0CAE4AAA">
      <w:pPr>
        <w:pStyle w:val="4"/>
        <w:keepNext w:val="0"/>
        <w:keepLines w:val="0"/>
        <w:widowControl/>
        <w:suppressLineNumbers w:val="0"/>
        <w:shd w:val="clear" w:fill="F8F8F8"/>
        <w:spacing w:before="0" w:beforeAutospacing="0" w:line="10" w:lineRule="atLeast"/>
        <w:ind w:left="0" w:firstLine="0"/>
        <w:jc w:val="left"/>
        <w:rPr>
          <w:rFonts w:hint="default" w:ascii="Segoe UI" w:hAnsi="Segoe UI" w:eastAsia="Segoe UI" w:cs="Segoe UI"/>
          <w:i w:val="0"/>
          <w:iCs w:val="0"/>
          <w:caps w:val="0"/>
          <w:color w:val="212529"/>
          <w:spacing w:val="0"/>
        </w:rPr>
      </w:pPr>
      <w:r>
        <w:rPr>
          <w:rFonts w:hint="default" w:ascii="Segoe UI" w:hAnsi="Segoe UI" w:eastAsia="Segoe UI" w:cs="Segoe UI"/>
          <w:i w:val="0"/>
          <w:iCs w:val="0"/>
          <w:caps w:val="0"/>
          <w:color w:val="212529"/>
          <w:spacing w:val="0"/>
          <w:shd w:val="clear" w:fill="F8F8F8"/>
        </w:rPr>
        <w:t>Цена за пакет: 85€</w:t>
      </w:r>
    </w:p>
    <w:p w14:paraId="316467E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sz w:val="16"/>
          <w:szCs w:val="16"/>
        </w:rPr>
      </w:pPr>
      <w:r>
        <w:rPr>
          <w:rStyle w:val="9"/>
          <w:rFonts w:hint="default" w:ascii="Segoe UI" w:hAnsi="Segoe UI" w:eastAsia="Segoe UI" w:cs="Segoe UI"/>
          <w:b/>
          <w:bCs/>
          <w:i w:val="0"/>
          <w:iCs w:val="0"/>
          <w:caps w:val="0"/>
          <w:color w:val="212529"/>
          <w:spacing w:val="0"/>
          <w:sz w:val="16"/>
          <w:szCs w:val="16"/>
          <w:shd w:val="clear" w:fill="F8F8F8"/>
          <w:vertAlign w:val="baseline"/>
        </w:rPr>
        <w:t>Крстарење по Босфор</w:t>
      </w:r>
      <w:r>
        <w:rPr>
          <w:rStyle w:val="9"/>
          <w:rFonts w:hint="default" w:ascii="Segoe UI" w:hAnsi="Segoe UI" w:eastAsia="Segoe UI" w:cs="Segoe UI"/>
          <w:b/>
          <w:bCs/>
          <w:i w:val="0"/>
          <w:iCs w:val="0"/>
          <w:caps w:val="0"/>
          <w:color w:val="212529"/>
          <w:spacing w:val="0"/>
          <w:sz w:val="16"/>
          <w:szCs w:val="16"/>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Ви нудиме 90 минутно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3E5622B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sz w:val="16"/>
          <w:szCs w:val="16"/>
        </w:rPr>
      </w:pPr>
      <w:r>
        <w:rPr>
          <w:rStyle w:val="9"/>
          <w:rFonts w:hint="default" w:ascii="Segoe UI" w:hAnsi="Segoe UI" w:eastAsia="Segoe UI" w:cs="Segoe UI"/>
          <w:b/>
          <w:bCs/>
          <w:i w:val="0"/>
          <w:iCs w:val="0"/>
          <w:caps w:val="0"/>
          <w:color w:val="212529"/>
          <w:spacing w:val="0"/>
          <w:sz w:val="16"/>
          <w:szCs w:val="16"/>
          <w:shd w:val="clear" w:fill="F8F8F8"/>
          <w:vertAlign w:val="baseline"/>
        </w:rPr>
        <w:t>Бејлербеи</w:t>
      </w:r>
      <w:r>
        <w:rPr>
          <w:rStyle w:val="9"/>
          <w:rFonts w:hint="default" w:ascii="Segoe UI" w:hAnsi="Segoe UI" w:eastAsia="Segoe UI" w:cs="Segoe UI"/>
          <w:b/>
          <w:bCs/>
          <w:i w:val="0"/>
          <w:iCs w:val="0"/>
          <w:caps w:val="0"/>
          <w:color w:val="212529"/>
          <w:spacing w:val="0"/>
          <w:sz w:val="16"/>
          <w:szCs w:val="16"/>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765F821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sz w:val="16"/>
          <w:szCs w:val="16"/>
        </w:rPr>
      </w:pPr>
      <w:r>
        <w:rPr>
          <w:rStyle w:val="9"/>
          <w:rFonts w:hint="default" w:ascii="Segoe UI" w:hAnsi="Segoe UI" w:eastAsia="Segoe UI" w:cs="Segoe UI"/>
          <w:b/>
          <w:bCs/>
          <w:i w:val="0"/>
          <w:iCs w:val="0"/>
          <w:caps w:val="0"/>
          <w:color w:val="212529"/>
          <w:spacing w:val="0"/>
          <w:sz w:val="16"/>
          <w:szCs w:val="16"/>
          <w:shd w:val="clear" w:fill="F8F8F8"/>
          <w:vertAlign w:val="baseline"/>
        </w:rPr>
        <w:t>Палата Ќучуксу</w:t>
      </w:r>
      <w:r>
        <w:rPr>
          <w:rStyle w:val="9"/>
          <w:rFonts w:hint="default" w:ascii="Segoe UI" w:hAnsi="Segoe UI" w:eastAsia="Segoe UI" w:cs="Segoe UI"/>
          <w:b/>
          <w:bCs/>
          <w:i w:val="0"/>
          <w:iCs w:val="0"/>
          <w:caps w:val="0"/>
          <w:color w:val="212529"/>
          <w:spacing w:val="0"/>
          <w:sz w:val="16"/>
          <w:szCs w:val="16"/>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Павилјонот Ќучуксу е летна палата во Истанбул. која ја користеле османлиските султани при своите кратки престојувања и кога оделе на лов.Сместена во населбата Ќучуксу во областа Бејкоз на азискиот брег на Босфор, малата палата е дизајнирана од Никогос Балјан и завршена во 1857 година.Павилјонот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CDD3B9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sz w:val="16"/>
          <w:szCs w:val="16"/>
        </w:rPr>
      </w:pPr>
      <w:r>
        <w:rPr>
          <w:rStyle w:val="9"/>
          <w:rFonts w:hint="default" w:ascii="Segoe UI" w:hAnsi="Segoe UI" w:eastAsia="Segoe UI" w:cs="Segoe UI"/>
          <w:b/>
          <w:bCs/>
          <w:i w:val="0"/>
          <w:iCs w:val="0"/>
          <w:caps w:val="0"/>
          <w:color w:val="212529"/>
          <w:spacing w:val="0"/>
          <w:sz w:val="16"/>
          <w:szCs w:val="16"/>
          <w:shd w:val="clear" w:fill="F8F8F8"/>
          <w:vertAlign w:val="baseline"/>
        </w:rPr>
        <w:t>Кадиќој</w:t>
      </w:r>
      <w:r>
        <w:rPr>
          <w:rStyle w:val="9"/>
          <w:rFonts w:hint="default" w:ascii="Segoe UI" w:hAnsi="Segoe UI" w:eastAsia="Segoe UI" w:cs="Segoe UI"/>
          <w:b/>
          <w:bCs/>
          <w:i w:val="0"/>
          <w:iCs w:val="0"/>
          <w:caps w:val="0"/>
          <w:color w:val="212529"/>
          <w:spacing w:val="0"/>
          <w:sz w:val="16"/>
          <w:szCs w:val="16"/>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Кадиќој е една од најпознатите области во Истанбул, Турција. Се наоѓа на анадолската страна од градот, на брегот на Мраморно Море.Денеска, овде се наоѓаат едни од најголемите станбени и финансиски центри во градот.Претсавува живописен квартал на азиската страна на Истанбул, познат по шарените улици и раздвижените пазари. Прошетајте по улицата </w:t>
      </w:r>
      <w:r>
        <w:rPr>
          <w:rStyle w:val="9"/>
          <w:rFonts w:hint="default" w:ascii="Segoe UI" w:hAnsi="Segoe UI" w:eastAsia="Segoe UI" w:cs="Segoe UI"/>
          <w:b/>
          <w:bCs/>
          <w:i/>
          <w:iCs/>
          <w:caps w:val="0"/>
          <w:color w:val="212529"/>
          <w:spacing w:val="0"/>
          <w:sz w:val="16"/>
          <w:szCs w:val="16"/>
          <w:shd w:val="clear" w:fill="F8F8F8"/>
          <w:vertAlign w:val="baseline"/>
        </w:rPr>
        <w:t>Bahriye</w:t>
      </w:r>
      <w:r>
        <w:rPr>
          <w:rFonts w:hint="default" w:ascii="Segoe UI" w:hAnsi="Segoe UI" w:eastAsia="Segoe UI" w:cs="Segoe UI"/>
          <w:i w:val="0"/>
          <w:iCs w:val="0"/>
          <w:caps w:val="0"/>
          <w:color w:val="212529"/>
          <w:spacing w:val="0"/>
          <w:sz w:val="16"/>
          <w:szCs w:val="16"/>
          <w:bdr w:val="none" w:color="auto" w:sz="0" w:space="0"/>
          <w:shd w:val="clear" w:fill="F8F8F8"/>
          <w:vertAlign w:val="baseline"/>
        </w:rPr>
        <w:t>, која е полна со шарени кафулиња и продавници.Можете да пробате одлични баклави или други десерти во некои од овие кафулиња или да застанете за одлично кафе.</w:t>
      </w:r>
    </w:p>
    <w:p w14:paraId="17D74C4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sz w:val="16"/>
          <w:szCs w:val="16"/>
        </w:rPr>
      </w:pPr>
      <w:bookmarkStart w:id="0" w:name="_GoBack"/>
      <w:bookmarkEnd w:id="0"/>
      <w:r>
        <w:rPr>
          <w:rStyle w:val="9"/>
          <w:rFonts w:hint="default" w:ascii="Segoe UI" w:hAnsi="Segoe UI" w:eastAsia="Segoe UI" w:cs="Segoe UI"/>
          <w:b/>
          <w:bCs/>
          <w:i w:val="0"/>
          <w:iCs w:val="0"/>
          <w:caps w:val="0"/>
          <w:color w:val="212529"/>
          <w:spacing w:val="0"/>
          <w:sz w:val="16"/>
          <w:szCs w:val="16"/>
          <w:shd w:val="clear" w:fill="F8F8F8"/>
          <w:vertAlign w:val="baseline"/>
        </w:rPr>
        <w:t>Чамлиџа џамија.</w:t>
      </w:r>
      <w:r>
        <w:rPr>
          <w:rStyle w:val="9"/>
          <w:rFonts w:hint="default" w:ascii="Segoe UI" w:hAnsi="Segoe UI" w:eastAsia="Segoe UI" w:cs="Segoe UI"/>
          <w:b/>
          <w:bCs/>
          <w:i w:val="0"/>
          <w:iCs w:val="0"/>
          <w:caps w:val="0"/>
          <w:color w:val="212529"/>
          <w:spacing w:val="0"/>
          <w:sz w:val="16"/>
          <w:szCs w:val="16"/>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Џамијата „Чамлиџа“ се наоѓа во истанбулската населба Ускудар, а нејзиниот камен-темелник пред повеќе од три години го постави претседателот на Република Турција, Реџеп Таип Ердоган.</w:t>
      </w:r>
      <w:r>
        <w:rPr>
          <w:rFonts w:hint="default" w:ascii="Segoe UI" w:hAnsi="Segoe UI" w:eastAsia="Segoe UI" w:cs="Segoe UI"/>
          <w:i w:val="0"/>
          <w:iCs w:val="0"/>
          <w:caps w:val="0"/>
          <w:color w:val="212529"/>
          <w:spacing w:val="0"/>
          <w:sz w:val="16"/>
          <w:szCs w:val="16"/>
          <w:bdr w:val="none" w:color="auto" w:sz="0" w:space="0"/>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Новата истанбулска џамија е изградена во отоманско-селџучки стил со елементи на модерна архитектура,а поради изгледот и местоположбата веќе претставува впечатлив симбол на самиот град.</w:t>
      </w:r>
      <w:r>
        <w:rPr>
          <w:rFonts w:hint="default" w:ascii="Segoe UI" w:hAnsi="Segoe UI" w:eastAsia="Segoe UI" w:cs="Segoe UI"/>
          <w:i w:val="0"/>
          <w:iCs w:val="0"/>
          <w:caps w:val="0"/>
          <w:color w:val="212529"/>
          <w:spacing w:val="0"/>
          <w:sz w:val="16"/>
          <w:szCs w:val="16"/>
          <w:bdr w:val="none" w:color="auto" w:sz="0" w:space="0"/>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Покрај џамијата, изградени се и придружни објекти како и парк.</w:t>
      </w:r>
      <w:r>
        <w:rPr>
          <w:rFonts w:hint="default" w:ascii="Segoe UI" w:hAnsi="Segoe UI" w:eastAsia="Segoe UI" w:cs="Segoe UI"/>
          <w:i w:val="0"/>
          <w:iCs w:val="0"/>
          <w:caps w:val="0"/>
          <w:color w:val="212529"/>
          <w:spacing w:val="0"/>
          <w:sz w:val="16"/>
          <w:szCs w:val="16"/>
          <w:bdr w:val="none" w:color="auto" w:sz="0" w:space="0"/>
          <w:shd w:val="clear" w:fill="F8F8F8"/>
          <w:vertAlign w:val="baseline"/>
        </w:rPr>
        <w:br w:type="textWrapping"/>
      </w:r>
      <w:r>
        <w:rPr>
          <w:rFonts w:hint="default" w:ascii="Segoe UI" w:hAnsi="Segoe UI" w:eastAsia="Segoe UI" w:cs="Segoe UI"/>
          <w:i w:val="0"/>
          <w:iCs w:val="0"/>
          <w:caps w:val="0"/>
          <w:color w:val="212529"/>
          <w:spacing w:val="0"/>
          <w:sz w:val="16"/>
          <w:szCs w:val="16"/>
          <w:bdr w:val="none" w:color="auto" w:sz="0" w:space="0"/>
          <w:shd w:val="clear" w:fill="F8F8F8"/>
          <w:vertAlign w:val="baseline"/>
        </w:rPr>
        <w:t>Џамијата може да прими 60 000 верници (околу 25 000 во внатрешноста,12.500 во дворот, и 22.500 во надворешниот двор).</w:t>
      </w:r>
    </w:p>
    <w:p w14:paraId="0C9D49BE">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DBABC"/>
    <w:multiLevelType w:val="multilevel"/>
    <w:tmpl w:val="837DBA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3CEC044"/>
    <w:multiLevelType w:val="multilevel"/>
    <w:tmpl w:val="93CEC04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06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2026-02-03T13:09:45Z</dcterms:created>
  <dc:creator>User</dc:creator>
  <cp:lastModifiedBy>User</cp:lastModifiedBy>
  <dcterms:modified xsi:type="dcterms:W3CDTF">2026-02-03T13:17:57Z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73910BCA33BA4638A408C065835CCAB2_12</vt:lpwstr>
  </property>
</Properties>
</file>