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2E23D">
      <w:pPr>
        <w:jc w:val="center"/>
        <w:rPr>
          <w:rFonts w:hint="default"/>
          <w:b/>
          <w:bCs/>
          <w:sz w:val="28"/>
          <w:szCs w:val="28"/>
          <w:lang w:val="mk-MK"/>
        </w:rPr>
      </w:pPr>
      <w:r>
        <w:rPr>
          <w:rFonts w:hint="default"/>
          <w:b/>
          <w:bCs/>
          <w:sz w:val="28"/>
          <w:szCs w:val="28"/>
          <w:lang w:val="mk-MK"/>
        </w:rPr>
        <w:t xml:space="preserve">ПРОГРАМА ЗА ХОТЕЛ </w:t>
      </w:r>
      <w:r>
        <w:rPr>
          <w:rFonts w:hint="default"/>
          <w:b/>
          <w:bCs/>
          <w:sz w:val="28"/>
          <w:szCs w:val="28"/>
          <w:lang w:val="en-US"/>
        </w:rPr>
        <w:t>MELISA GOLD COAST</w:t>
      </w:r>
      <w:r>
        <w:rPr>
          <w:rFonts w:hint="default"/>
          <w:b/>
          <w:bCs/>
          <w:sz w:val="28"/>
          <w:szCs w:val="28"/>
          <w:lang w:val="mk-MK"/>
        </w:rPr>
        <w:t>, ПСАКУДИЈА 2026</w:t>
      </w:r>
    </w:p>
    <w:p w14:paraId="15D180A5">
      <w:pPr>
        <w:jc w:val="center"/>
        <w:rPr>
          <w:rFonts w:hint="default"/>
          <w:b/>
          <w:bCs/>
          <w:sz w:val="24"/>
          <w:szCs w:val="24"/>
          <w:lang w:val="mk-MK"/>
        </w:rPr>
      </w:pPr>
    </w:p>
    <w:p w14:paraId="6DC8F9A7">
      <w:pPr>
        <w:pStyle w:val="8"/>
        <w:bidi w:val="0"/>
        <w:rPr>
          <w:rFonts w:hint="default" w:ascii="Calibri" w:hAnsi="Calibri" w:cs="Calibri"/>
        </w:rPr>
      </w:pPr>
      <w:r>
        <w:rPr>
          <w:rFonts w:hint="default" w:ascii="Calibri" w:hAnsi="Calibri" w:cs="Calibri"/>
        </w:rPr>
        <w:t>Мелиса Голд Коуст се наоѓа на почетокот на Ситонија. Плажата Псакудија со сино знаме е долга 4км и  е совршена дестинација за семејни одмори , нуди лежалки, чадори и спортови на вода, се наоѓа на само 80 метри.</w:t>
      </w:r>
    </w:p>
    <w:p w14:paraId="5CB47856">
      <w:pPr>
        <w:pStyle w:val="8"/>
        <w:bidi w:val="0"/>
        <w:rPr>
          <w:rFonts w:hint="default" w:ascii="Calibri" w:hAnsi="Calibri" w:cs="Calibri"/>
        </w:rPr>
      </w:pPr>
      <w:r>
        <w:rPr>
          <w:rFonts w:hint="default" w:ascii="Calibri" w:hAnsi="Calibri" w:cs="Calibri"/>
        </w:rPr>
        <w:t>Псакудија има само една главна улица која се протега покрај плажата во која се сместени неколку таверни, додека на плажата се наоѓаат одлични барови и кафулиња со убаво уредени градини, како и неколку продавници.</w:t>
      </w:r>
    </w:p>
    <w:p w14:paraId="7BB1F9CB">
      <w:pPr>
        <w:pStyle w:val="8"/>
        <w:bidi w:val="0"/>
        <w:rPr>
          <w:rFonts w:hint="default" w:ascii="Calibri" w:hAnsi="Calibri" w:cs="Calibri"/>
        </w:rPr>
      </w:pPr>
      <w:r>
        <w:rPr>
          <w:rFonts w:hint="default" w:ascii="Calibri" w:hAnsi="Calibri" w:cs="Calibri"/>
        </w:rPr>
        <w:t>Сите соби во Мелиса Голд Коуст имаат приватен балкон или тераса со поглед на заливот Торонеос или добро одржуваната медитеранска градина на хотелот или неговиот базен. Телевизори со рамен екран со сателитски канали се достапни во секоја соба. Собите се наоѓаат во една од 4-те главни згради.</w:t>
      </w:r>
    </w:p>
    <w:p w14:paraId="25CFFC4B">
      <w:pPr>
        <w:pStyle w:val="8"/>
        <w:keepNext w:val="0"/>
        <w:keepLines w:val="0"/>
        <w:widowControl/>
        <w:suppressLineNumbers w:val="0"/>
        <w:shd w:val="clear" w:fill="FFFFFF"/>
        <w:spacing w:before="0" w:beforeAutospacing="0"/>
        <w:ind w:left="0" w:firstLine="0"/>
        <w:jc w:val="center"/>
        <w:rPr>
          <w:rFonts w:hint="default" w:ascii="Calibri" w:hAnsi="Calibri" w:eastAsia="sans-serif" w:cs="Calibri"/>
          <w:b/>
          <w:bCs/>
          <w:i w:val="0"/>
          <w:iCs w:val="0"/>
          <w:caps w:val="0"/>
          <w:color w:val="000000"/>
          <w:spacing w:val="0"/>
          <w:sz w:val="28"/>
          <w:szCs w:val="28"/>
          <w:shd w:val="clear" w:fill="FFFFFF"/>
          <w:lang w:val="mk-MK"/>
        </w:rPr>
      </w:pPr>
      <w:r>
        <w:rPr>
          <w:rFonts w:hint="default" w:ascii="Calibri" w:hAnsi="Calibri" w:eastAsia="sans-serif" w:cs="Calibri"/>
          <w:i w:val="0"/>
          <w:iCs w:val="0"/>
          <w:caps w:val="0"/>
          <w:color w:val="000000"/>
          <w:spacing w:val="0"/>
          <w:sz w:val="22"/>
          <w:szCs w:val="22"/>
          <w:shd w:val="clear" w:fill="FFFFFF"/>
        </w:rPr>
        <w:br w:type="textWrapping"/>
      </w:r>
      <w:r>
        <w:rPr>
          <w:rFonts w:hint="default" w:ascii="Calibri" w:hAnsi="Calibri" w:eastAsia="sans-serif" w:cs="Calibri"/>
          <w:b/>
          <w:bCs/>
          <w:i w:val="0"/>
          <w:iCs w:val="0"/>
          <w:caps w:val="0"/>
          <w:color w:val="000000"/>
          <w:spacing w:val="0"/>
          <w:sz w:val="28"/>
          <w:szCs w:val="28"/>
          <w:shd w:val="clear" w:fill="FFFFFF"/>
          <w:lang w:val="en-US"/>
        </w:rPr>
        <w:t>MELISA GOLD COAST</w:t>
      </w:r>
      <w:r>
        <w:rPr>
          <w:rFonts w:hint="default" w:ascii="Calibri" w:hAnsi="Calibri" w:eastAsia="sans-serif" w:cs="Calibri"/>
          <w:b/>
          <w:bCs/>
          <w:i w:val="0"/>
          <w:iCs w:val="0"/>
          <w:caps w:val="0"/>
          <w:color w:val="000000"/>
          <w:spacing w:val="0"/>
          <w:sz w:val="28"/>
          <w:szCs w:val="28"/>
          <w:shd w:val="clear" w:fill="FFFFFF"/>
          <w:lang w:val="mk-MK"/>
        </w:rPr>
        <w:t xml:space="preserve"> - ОПШТИ ИНФОРМАЦИИ</w:t>
      </w:r>
    </w:p>
    <w:p w14:paraId="5C69A111">
      <w:pPr>
        <w:pStyle w:val="8"/>
        <w:bidi w:val="0"/>
        <w:rPr>
          <w:rFonts w:hint="default" w:ascii="Calibri" w:hAnsi="Calibri" w:cs="Calibri"/>
        </w:rPr>
      </w:pPr>
      <w:r>
        <w:rPr>
          <w:rFonts w:hint="default" w:ascii="Calibri" w:hAnsi="Calibri" w:cs="Calibri"/>
        </w:rPr>
        <w:t>Мелиса Голд Коуст се наоѓа во живописното место, наречено Псакудија, кое се наоѓа на вториот крак на Халкидики, Ситонија. Хотелот се состои од четири главни згради, со поглед на боровата шума,опремена кујна за подготовка на лесна храна и базен и е  на само 80 метри до плажата. Различни типови на соби, рецепција, базен, хидромасажа, детски базен, бар покрај базен, ресторан, бар на плажа со игралиште, лежалки и чадори и спортови на вода.</w:t>
      </w:r>
    </w:p>
    <w:p w14:paraId="07EB6022">
      <w:pPr>
        <w:pStyle w:val="8"/>
        <w:bidi w:val="0"/>
        <w:rPr>
          <w:rFonts w:hint="default" w:ascii="Calibri" w:hAnsi="Calibri" w:cs="Calibri"/>
        </w:rPr>
      </w:pPr>
      <w:r>
        <w:rPr>
          <w:rFonts w:hint="default" w:ascii="Calibri" w:hAnsi="Calibri" w:cs="Calibri"/>
        </w:rPr>
        <w:t>Хотелот располага со :</w:t>
      </w:r>
    </w:p>
    <w:p w14:paraId="5488029D">
      <w:pPr>
        <w:pStyle w:val="8"/>
        <w:bidi w:val="0"/>
        <w:rPr>
          <w:rFonts w:hint="default" w:ascii="Calibri" w:hAnsi="Calibri" w:cs="Calibri"/>
        </w:rPr>
      </w:pPr>
      <w:r>
        <w:rPr>
          <w:rFonts w:hint="default" w:ascii="Calibri" w:hAnsi="Calibri" w:cs="Calibri"/>
        </w:rPr>
        <w:t>Студио бр.305 во зграда C, двокреветно студио со 2 единечни 1 една фотелја на суштање. Студиото има поглед кон градината и базенот, има балкон, се наоѓа на втор спрат и има 27 метри квадратни. Максимално дозволено сместување е на 2 возрасни лица и 1 дете до 6 години. На барање можно е да се стави и креветче за бебе но само во случај доколку не е пуштена фотелјата.</w:t>
      </w:r>
    </w:p>
    <w:p w14:paraId="6C963E73">
      <w:pPr>
        <w:pStyle w:val="8"/>
        <w:bidi w:val="0"/>
        <w:rPr>
          <w:rFonts w:hint="default" w:ascii="Calibri" w:hAnsi="Calibri" w:cs="Calibri"/>
        </w:rPr>
      </w:pPr>
      <w:r>
        <w:rPr>
          <w:rFonts w:hint="default" w:ascii="Calibri" w:hAnsi="Calibri" w:cs="Calibri"/>
        </w:rPr>
        <w:t>Фамилијарен мазонет бр.309 во зграда C, со 5 единечни кревети, 2 кревети на приземје заедно со кујната и на горниот спрат 3 единечни кревети. Собите не се одделени со врата. Мазонетот има поглед на задниот дел од градината кон улица, и се наоѓа на приземје со тераса , со 38 метри квадратни. Максимално сместување е на 5 возрасни лица и 1 бебе до 1.99 години.</w:t>
      </w:r>
    </w:p>
    <w:p w14:paraId="444A7369">
      <w:pPr>
        <w:pStyle w:val="8"/>
        <w:bidi w:val="0"/>
        <w:rPr>
          <w:rFonts w:hint="default" w:ascii="Calibri" w:hAnsi="Calibri" w:cs="Calibri"/>
          <w:sz w:val="24"/>
          <w:szCs w:val="24"/>
        </w:rPr>
      </w:pPr>
      <w:r>
        <w:rPr>
          <w:rFonts w:hint="default" w:ascii="Calibri" w:hAnsi="Calibri" w:cs="Calibri"/>
        </w:rPr>
        <w:t xml:space="preserve">Студио бр.404 во зграда D, двокреветно студио со 2 единечни 1 една фотелја на суштање. Студиото има поглед кон задниот дел од градината и улицата, се наоѓа на втор спрат и има 28 метри квадратни и има балкон. Максимално </w:t>
      </w:r>
      <w:r>
        <w:rPr>
          <w:rFonts w:hint="default" w:ascii="Calibri" w:hAnsi="Calibri" w:cs="Calibri"/>
          <w:sz w:val="24"/>
          <w:szCs w:val="24"/>
        </w:rPr>
        <w:t>дозволено сместување е на 2</w:t>
      </w:r>
      <w:r>
        <w:rPr>
          <w:rFonts w:hint="default" w:ascii="Calibri" w:hAnsi="Calibri" w:eastAsia="Segoe UI" w:cs="Calibri"/>
          <w:i w:val="0"/>
          <w:iCs w:val="0"/>
          <w:caps w:val="0"/>
          <w:color w:val="212529"/>
          <w:spacing w:val="0"/>
          <w:sz w:val="24"/>
          <w:szCs w:val="24"/>
          <w:shd w:val="clear" w:fill="FFFFFF"/>
          <w:vertAlign w:val="baseline"/>
        </w:rPr>
        <w:t xml:space="preserve"> возрасни лица и 1 дете до 6 години. На барање можно е да се стави и креветче за бебе но само во случај доколку не е пуштена фотелјата.</w:t>
      </w:r>
    </w:p>
    <w:p w14:paraId="491FA13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egoe UI" w:cs="Calibri"/>
          <w:i w:val="0"/>
          <w:iCs w:val="0"/>
          <w:caps w:val="0"/>
          <w:color w:val="212529"/>
          <w:spacing w:val="0"/>
          <w:sz w:val="24"/>
          <w:szCs w:val="24"/>
          <w:shd w:val="clear" w:fill="FFFFFF"/>
          <w:vertAlign w:val="baseline"/>
        </w:rPr>
        <w:t>Студио бр.408 во зграда D, двокреветно студио со 2 единечни кревети. Студиото има поглед кон задниот дел на градината и улицата и има 20 метри квадратни, се наоѓа на приземје со тераса. Максимално сместување е на 2 возрасни лица и бебе до 1.99 години. За бебето не е возможно поставување на бебешко креветче и истото спие со родителите во кревет.</w:t>
      </w:r>
    </w:p>
    <w:p w14:paraId="125EA37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egoe UI" w:cs="Calibri"/>
          <w:i w:val="0"/>
          <w:iCs w:val="0"/>
          <w:caps w:val="0"/>
          <w:color w:val="212529"/>
          <w:spacing w:val="0"/>
          <w:sz w:val="24"/>
          <w:szCs w:val="24"/>
          <w:shd w:val="clear" w:fill="FFFFFF"/>
          <w:vertAlign w:val="baseline"/>
        </w:rPr>
        <w:t>Џуниор апартман бр.209 во зграда B, апартман со 2 оделни спални соби, една со брачен и втора со два единечни лежаи.Апартманот има панорамски поглед на море и се наоѓа на трет спрат и има 60 метри квадратни. Има еден балкон и една тераса со поглед на морето.Максимално сместување е на 4 возрасни лица. Има кујна за подготовка на лесни јадења и нема бебешко креветче.</w:t>
      </w:r>
    </w:p>
    <w:p w14:paraId="4BA0518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egoe UI" w:cs="Calibri"/>
          <w:i w:val="0"/>
          <w:iCs w:val="0"/>
          <w:caps w:val="0"/>
          <w:color w:val="212529"/>
          <w:spacing w:val="0"/>
          <w:sz w:val="24"/>
          <w:szCs w:val="24"/>
          <w:shd w:val="clear" w:fill="FFFFFF"/>
          <w:vertAlign w:val="baseline"/>
        </w:rPr>
        <w:t>М1 приватен апартман 42м квадратни на приземје со еден брачен кревет и 2 единечни кревети на спрат/ кауч со приватен поглед на градината и морето. Има тераса од 30м квадратни. Максимално сместување е 4 возрасни лица. Апартманот се состои од една спална соба  со брачен кревет, дневна соба со 2 дополнителни единечни кревети и целосно опремена кујна со фрижидер, електричен шпорет. Апартманот има и машина за перење, надворешен туш и скара.</w:t>
      </w:r>
    </w:p>
    <w:p w14:paraId="4A4A477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egoe UI" w:cs="Calibri"/>
          <w:i w:val="0"/>
          <w:iCs w:val="0"/>
          <w:caps w:val="0"/>
          <w:color w:val="212529"/>
          <w:spacing w:val="0"/>
          <w:sz w:val="24"/>
          <w:szCs w:val="24"/>
          <w:shd w:val="clear" w:fill="FFFFFF"/>
          <w:vertAlign w:val="baseline"/>
        </w:rPr>
        <w:t>М2 приватен апартман 42м квадратни на приземје со еден брачен кревет и 2 единечни кревети  со приватен поглед на градината и морето. Има тераса од 30м квадратни. Максимално сместување е 4 возрасни лица. Апартманот се состои од една спална соба  со брачен кревет, дневна соба со 2 дополнителни единечни кревети и целосно опремена кујна со фрижидер, електричен шпорет. Апартманот има и машина за перење, надворешен туш и скара.</w:t>
      </w:r>
    </w:p>
    <w:p w14:paraId="122E90AF">
      <w:pPr>
        <w:bidi w:val="0"/>
        <w:rPr>
          <w:rFonts w:hint="default"/>
          <w:szCs w:val="24"/>
        </w:rPr>
      </w:pPr>
      <w:r>
        <w:rPr>
          <w:rFonts w:hint="default"/>
          <w:szCs w:val="24"/>
        </w:rPr>
        <w:br w:type="textWrapping"/>
      </w:r>
    </w:p>
    <w:p w14:paraId="3C0F38C9">
      <w:pPr>
        <w:bidi w:val="0"/>
        <w:rPr>
          <w:rFonts w:hint="default"/>
          <w:b/>
          <w:bCs/>
          <w:sz w:val="24"/>
          <w:szCs w:val="24"/>
          <w:lang w:val="mk-MK"/>
        </w:rPr>
      </w:pPr>
      <w:r>
        <w:rPr>
          <w:rFonts w:hint="default"/>
          <w:b/>
          <w:bCs/>
          <w:sz w:val="24"/>
          <w:szCs w:val="24"/>
        </w:rPr>
        <w:t>Што е вклучено во цената</w:t>
      </w:r>
      <w:r>
        <w:rPr>
          <w:rFonts w:hint="default"/>
          <w:b/>
          <w:bCs/>
          <w:sz w:val="24"/>
          <w:szCs w:val="24"/>
          <w:lang w:val="en-US"/>
        </w:rPr>
        <w:t>:</w:t>
      </w:r>
    </w:p>
    <w:p w14:paraId="7249D4FF">
      <w:pPr>
        <w:numPr>
          <w:ilvl w:val="0"/>
          <w:numId w:val="2"/>
        </w:numPr>
        <w:bidi w:val="0"/>
        <w:ind w:left="420" w:leftChars="0" w:hanging="420" w:firstLineChars="0"/>
        <w:rPr>
          <w:rFonts w:hint="default"/>
          <w:sz w:val="24"/>
          <w:szCs w:val="24"/>
        </w:rPr>
      </w:pPr>
      <w:r>
        <w:rPr>
          <w:rFonts w:hint="default"/>
          <w:sz w:val="24"/>
          <w:szCs w:val="24"/>
        </w:rPr>
        <w:t>Наем на студио за 7 ноќевања</w:t>
      </w:r>
    </w:p>
    <w:p w14:paraId="2E5591B5">
      <w:pPr>
        <w:numPr>
          <w:ilvl w:val="0"/>
          <w:numId w:val="2"/>
        </w:numPr>
        <w:bidi w:val="0"/>
        <w:ind w:left="420" w:leftChars="0" w:hanging="420" w:firstLineChars="0"/>
        <w:rPr>
          <w:rFonts w:hint="default"/>
          <w:sz w:val="24"/>
          <w:szCs w:val="24"/>
        </w:rPr>
      </w:pPr>
      <w:r>
        <w:rPr>
          <w:rFonts w:hint="default"/>
          <w:sz w:val="24"/>
          <w:szCs w:val="24"/>
          <w:lang w:val="mk-MK"/>
        </w:rPr>
        <w:t>Клима</w:t>
      </w:r>
    </w:p>
    <w:p w14:paraId="28E76B2F">
      <w:pPr>
        <w:numPr>
          <w:ilvl w:val="0"/>
          <w:numId w:val="2"/>
        </w:numPr>
        <w:bidi w:val="0"/>
        <w:ind w:left="420" w:leftChars="0" w:hanging="420" w:firstLineChars="0"/>
        <w:rPr>
          <w:rFonts w:hint="default"/>
          <w:sz w:val="24"/>
          <w:szCs w:val="24"/>
        </w:rPr>
      </w:pPr>
      <w:r>
        <w:rPr>
          <w:rFonts w:hint="default"/>
          <w:sz w:val="24"/>
          <w:szCs w:val="24"/>
          <w:lang w:val="en-US"/>
        </w:rPr>
        <w:t>WiFi</w:t>
      </w:r>
    </w:p>
    <w:p w14:paraId="52D172D0">
      <w:pPr>
        <w:numPr>
          <w:ilvl w:val="0"/>
          <w:numId w:val="2"/>
        </w:numPr>
        <w:bidi w:val="0"/>
        <w:ind w:left="420" w:leftChars="0" w:hanging="420" w:firstLineChars="0"/>
        <w:rPr>
          <w:rFonts w:hint="default"/>
          <w:sz w:val="24"/>
          <w:szCs w:val="24"/>
        </w:rPr>
      </w:pPr>
      <w:r>
        <w:rPr>
          <w:rFonts w:hint="default"/>
          <w:sz w:val="24"/>
          <w:szCs w:val="24"/>
          <w:lang w:val="mk-MK"/>
        </w:rPr>
        <w:t>Користење на базен за возрасни и деца</w:t>
      </w:r>
    </w:p>
    <w:p w14:paraId="1F300997">
      <w:pPr>
        <w:bidi w:val="0"/>
        <w:rPr>
          <w:rFonts w:hint="default"/>
          <w:sz w:val="24"/>
          <w:szCs w:val="24"/>
        </w:rPr>
      </w:pPr>
    </w:p>
    <w:p w14:paraId="6E559A8B">
      <w:pPr>
        <w:bidi w:val="0"/>
        <w:rPr>
          <w:rFonts w:hint="default"/>
          <w:b/>
          <w:bCs/>
          <w:sz w:val="24"/>
          <w:szCs w:val="24"/>
          <w:lang w:val="mk-MK"/>
        </w:rPr>
      </w:pPr>
      <w:r>
        <w:rPr>
          <w:rFonts w:hint="default"/>
          <w:b/>
          <w:bCs/>
          <w:sz w:val="24"/>
          <w:szCs w:val="24"/>
        </w:rPr>
        <w:t>Што не е вклучено во цената</w:t>
      </w:r>
      <w:r>
        <w:rPr>
          <w:rFonts w:hint="default"/>
          <w:b/>
          <w:bCs/>
          <w:sz w:val="24"/>
          <w:szCs w:val="24"/>
          <w:lang w:val="en-US"/>
        </w:rPr>
        <w:t>:</w:t>
      </w:r>
    </w:p>
    <w:p w14:paraId="429203AC">
      <w:pPr>
        <w:numPr>
          <w:ilvl w:val="0"/>
          <w:numId w:val="2"/>
        </w:numPr>
        <w:bidi w:val="0"/>
        <w:ind w:left="420" w:leftChars="0" w:hanging="420" w:firstLineChars="0"/>
        <w:rPr>
          <w:sz w:val="24"/>
          <w:szCs w:val="24"/>
        </w:rPr>
      </w:pPr>
      <w:r>
        <w:rPr>
          <w:rFonts w:hint="default" w:ascii="Calibri" w:hAnsi="Calibri" w:eastAsia="sans-serif" w:cs="Calibri"/>
          <w:i w:val="0"/>
          <w:iCs w:val="0"/>
          <w:caps w:val="0"/>
          <w:color w:val="000000"/>
          <w:spacing w:val="0"/>
          <w:sz w:val="24"/>
          <w:szCs w:val="24"/>
          <w:shd w:val="clear" w:fill="FFFFFF"/>
        </w:rPr>
        <w:t xml:space="preserve">Доплата за туристичка такса 14 евра од апартман за цел престој </w:t>
      </w:r>
      <w:r>
        <w:rPr>
          <w:rFonts w:hint="default" w:ascii="Calibri" w:hAnsi="Calibri" w:eastAsia="sans-serif" w:cs="Calibri"/>
          <w:i w:val="0"/>
          <w:iCs w:val="0"/>
          <w:caps w:val="0"/>
          <w:color w:val="000000"/>
          <w:spacing w:val="0"/>
          <w:sz w:val="24"/>
          <w:szCs w:val="24"/>
          <w:shd w:val="clear" w:fill="FFFFFF"/>
        </w:rPr>
        <w:br w:type="textWrapping"/>
      </w:r>
      <w:r>
        <w:rPr>
          <w:rFonts w:hint="default" w:ascii="Calibri" w:hAnsi="Calibri" w:eastAsia="sans-serif" w:cs="Calibri"/>
          <w:i w:val="0"/>
          <w:iCs w:val="0"/>
          <w:caps w:val="0"/>
          <w:color w:val="000000"/>
          <w:spacing w:val="0"/>
          <w:sz w:val="24"/>
          <w:szCs w:val="24"/>
          <w:shd w:val="clear" w:fill="FFFFFF"/>
        </w:rPr>
        <w:t>(Се плаќа во вилата)</w:t>
      </w:r>
    </w:p>
    <w:p w14:paraId="793D689B">
      <w:pPr>
        <w:pStyle w:val="8"/>
        <w:numPr>
          <w:ilvl w:val="0"/>
          <w:numId w:val="2"/>
        </w:numPr>
        <w:bidi w:val="0"/>
        <w:rPr>
          <w:szCs w:val="24"/>
        </w:rPr>
      </w:pPr>
      <w:r>
        <w:rPr>
          <w:rFonts w:hint="default" w:ascii="Calibri" w:hAnsi="Calibri" w:cs="Calibri"/>
        </w:rPr>
        <w:t>Превоз Скопје,Велес,Неготино и Гевгелија</w:t>
      </w:r>
    </w:p>
    <w:p w14:paraId="2D7E43A5">
      <w:pPr>
        <w:pStyle w:val="8"/>
        <w:numPr>
          <w:ilvl w:val="0"/>
          <w:numId w:val="2"/>
        </w:numPr>
        <w:bidi w:val="0"/>
        <w:rPr>
          <w:szCs w:val="24"/>
        </w:rPr>
      </w:pPr>
      <w:r>
        <w:rPr>
          <w:rFonts w:hint="default" w:ascii="Calibri" w:hAnsi="Calibri" w:eastAsia="sans-serif" w:cs="Calibri"/>
          <w:i w:val="0"/>
          <w:iCs w:val="0"/>
          <w:caps w:val="0"/>
          <w:color w:val="000000"/>
          <w:spacing w:val="0"/>
          <w:sz w:val="24"/>
          <w:szCs w:val="24"/>
          <w:shd w:val="clear" w:fill="FFFFFF"/>
        </w:rPr>
        <w:t>Превоз за возрасен повратен билет 5</w:t>
      </w:r>
      <w:r>
        <w:rPr>
          <w:rFonts w:hint="default" w:ascii="Calibri" w:hAnsi="Calibri" w:eastAsia="sans-serif" w:cs="Calibri"/>
          <w:i w:val="0"/>
          <w:iCs w:val="0"/>
          <w:caps w:val="0"/>
          <w:color w:val="000000"/>
          <w:spacing w:val="0"/>
          <w:sz w:val="24"/>
          <w:szCs w:val="24"/>
          <w:shd w:val="clear" w:fill="FFFFFF"/>
          <w:lang w:val="mk-MK"/>
        </w:rPr>
        <w:t>5</w:t>
      </w:r>
      <w:r>
        <w:rPr>
          <w:rFonts w:hint="default" w:ascii="Calibri" w:hAnsi="Calibri" w:eastAsia="sans-serif" w:cs="Calibri"/>
          <w:i w:val="0"/>
          <w:iCs w:val="0"/>
          <w:caps w:val="0"/>
          <w:color w:val="000000"/>
          <w:spacing w:val="0"/>
          <w:sz w:val="24"/>
          <w:szCs w:val="24"/>
          <w:shd w:val="clear" w:fill="FFFFFF"/>
        </w:rPr>
        <w:t xml:space="preserve"> еур / </w:t>
      </w:r>
      <w:r>
        <w:rPr>
          <w:rFonts w:hint="default" w:ascii="Calibri" w:hAnsi="Calibri" w:eastAsia="sans-serif" w:cs="Calibri"/>
          <w:i w:val="0"/>
          <w:iCs w:val="0"/>
          <w:caps w:val="0"/>
          <w:color w:val="000000"/>
          <w:spacing w:val="0"/>
          <w:sz w:val="24"/>
          <w:szCs w:val="24"/>
          <w:shd w:val="clear" w:fill="FFFFFF"/>
          <w:lang w:val="mk-MK"/>
        </w:rPr>
        <w:t>50</w:t>
      </w:r>
      <w:r>
        <w:rPr>
          <w:rFonts w:hint="default" w:ascii="Calibri" w:hAnsi="Calibri" w:eastAsia="sans-serif" w:cs="Calibri"/>
          <w:i w:val="0"/>
          <w:iCs w:val="0"/>
          <w:caps w:val="0"/>
          <w:color w:val="000000"/>
          <w:spacing w:val="0"/>
          <w:sz w:val="24"/>
          <w:szCs w:val="24"/>
          <w:shd w:val="clear" w:fill="FFFFFF"/>
        </w:rPr>
        <w:t xml:space="preserve"> еур во еден правец</w:t>
      </w:r>
    </w:p>
    <w:p w14:paraId="751AC23D">
      <w:pPr>
        <w:pStyle w:val="8"/>
        <w:numPr>
          <w:ilvl w:val="0"/>
          <w:numId w:val="2"/>
        </w:numPr>
        <w:bidi w:val="0"/>
        <w:rPr>
          <w:szCs w:val="24"/>
        </w:rPr>
      </w:pPr>
      <w:r>
        <w:rPr>
          <w:rFonts w:hint="default" w:ascii="Calibri" w:hAnsi="Calibri" w:eastAsia="sans-serif" w:cs="Calibri"/>
          <w:i w:val="0"/>
          <w:iCs w:val="0"/>
          <w:caps w:val="0"/>
          <w:color w:val="000000"/>
          <w:spacing w:val="0"/>
          <w:sz w:val="24"/>
          <w:szCs w:val="24"/>
          <w:shd w:val="clear" w:fill="FFFFFF"/>
        </w:rPr>
        <w:t>Превоз за дете до 11.99год. повратен билет 4</w:t>
      </w:r>
      <w:r>
        <w:rPr>
          <w:rFonts w:hint="default" w:ascii="Calibri" w:hAnsi="Calibri" w:eastAsia="sans-serif" w:cs="Calibri"/>
          <w:i w:val="0"/>
          <w:iCs w:val="0"/>
          <w:caps w:val="0"/>
          <w:color w:val="000000"/>
          <w:spacing w:val="0"/>
          <w:sz w:val="24"/>
          <w:szCs w:val="24"/>
          <w:shd w:val="clear" w:fill="FFFFFF"/>
          <w:lang w:val="mk-MK"/>
        </w:rPr>
        <w:t>5</w:t>
      </w:r>
      <w:r>
        <w:rPr>
          <w:rFonts w:hint="default" w:ascii="Calibri" w:hAnsi="Calibri" w:eastAsia="sans-serif" w:cs="Calibri"/>
          <w:i w:val="0"/>
          <w:iCs w:val="0"/>
          <w:caps w:val="0"/>
          <w:color w:val="000000"/>
          <w:spacing w:val="0"/>
          <w:sz w:val="24"/>
          <w:szCs w:val="24"/>
          <w:shd w:val="clear" w:fill="FFFFFF"/>
        </w:rPr>
        <w:t xml:space="preserve">Еур / </w:t>
      </w:r>
      <w:r>
        <w:rPr>
          <w:rFonts w:hint="default" w:ascii="Calibri" w:hAnsi="Calibri" w:eastAsia="sans-serif" w:cs="Calibri"/>
          <w:i w:val="0"/>
          <w:iCs w:val="0"/>
          <w:caps w:val="0"/>
          <w:color w:val="000000"/>
          <w:spacing w:val="0"/>
          <w:sz w:val="24"/>
          <w:szCs w:val="24"/>
          <w:shd w:val="clear" w:fill="FFFFFF"/>
          <w:lang w:val="mk-MK"/>
        </w:rPr>
        <w:t>40</w:t>
      </w:r>
      <w:r>
        <w:rPr>
          <w:rFonts w:hint="default" w:ascii="Calibri" w:hAnsi="Calibri" w:eastAsia="sans-serif" w:cs="Calibri"/>
          <w:i w:val="0"/>
          <w:iCs w:val="0"/>
          <w:caps w:val="0"/>
          <w:color w:val="000000"/>
          <w:spacing w:val="0"/>
          <w:sz w:val="24"/>
          <w:szCs w:val="24"/>
          <w:shd w:val="clear" w:fill="FFFFFF"/>
        </w:rPr>
        <w:t xml:space="preserve"> еур во еден правец</w:t>
      </w:r>
    </w:p>
    <w:p w14:paraId="01495466">
      <w:pPr>
        <w:pStyle w:val="8"/>
        <w:numPr>
          <w:ilvl w:val="0"/>
          <w:numId w:val="2"/>
        </w:numPr>
        <w:bidi w:val="0"/>
        <w:rPr>
          <w:szCs w:val="24"/>
        </w:rPr>
      </w:pPr>
      <w:r>
        <w:rPr>
          <w:rFonts w:hint="default" w:ascii="Calibri" w:hAnsi="Calibri" w:eastAsia="sans-serif" w:cs="Calibri"/>
          <w:i w:val="0"/>
          <w:iCs w:val="0"/>
          <w:caps w:val="0"/>
          <w:color w:val="000000"/>
          <w:spacing w:val="0"/>
          <w:sz w:val="24"/>
          <w:szCs w:val="24"/>
          <w:shd w:val="clear" w:fill="FFFFFF"/>
        </w:rPr>
        <w:t>Патничко осигурување</w:t>
      </w:r>
    </w:p>
    <w:p w14:paraId="6CD471D0">
      <w:pPr>
        <w:pStyle w:val="8"/>
        <w:numPr>
          <w:ilvl w:val="0"/>
          <w:numId w:val="2"/>
        </w:numPr>
        <w:bidi w:val="0"/>
        <w:rPr>
          <w:szCs w:val="24"/>
        </w:rPr>
      </w:pPr>
      <w:r>
        <w:rPr>
          <w:rFonts w:hint="default" w:ascii="Calibri" w:hAnsi="Calibri" w:eastAsia="sans-serif" w:cs="Calibri"/>
          <w:i w:val="0"/>
          <w:iCs w:val="0"/>
          <w:caps w:val="0"/>
          <w:color w:val="000000"/>
          <w:spacing w:val="0"/>
          <w:sz w:val="24"/>
          <w:szCs w:val="24"/>
          <w:shd w:val="clear" w:fill="FFFFFF"/>
          <w:lang w:val="mk-MK"/>
        </w:rPr>
        <w:t>Лежалки и чадори за на плажа со минимална доплата.</w:t>
      </w:r>
    </w:p>
    <w:p w14:paraId="15DA573C">
      <w:pPr>
        <w:pStyle w:val="8"/>
        <w:numPr>
          <w:numId w:val="0"/>
        </w:numPr>
        <w:tabs>
          <w:tab w:val="left" w:pos="420"/>
        </w:tabs>
        <w:bidi w:val="0"/>
        <w:spacing w:before="0" w:beforeAutospacing="1" w:after="0" w:afterAutospacing="1"/>
        <w:ind w:right="0" w:rightChars="0"/>
        <w:jc w:val="left"/>
        <w:rPr>
          <w:rFonts w:hint="default" w:ascii="Calibri" w:hAnsi="Calibri" w:eastAsia="sans-serif" w:cs="Calibri"/>
          <w:i w:val="0"/>
          <w:iCs w:val="0"/>
          <w:caps w:val="0"/>
          <w:color w:val="000000"/>
          <w:spacing w:val="0"/>
          <w:sz w:val="24"/>
          <w:szCs w:val="24"/>
          <w:shd w:val="clear" w:fill="FFFFFF"/>
          <w:lang w:val="mk-MK"/>
        </w:rPr>
      </w:pPr>
    </w:p>
    <w:p w14:paraId="20C44A48">
      <w:pPr>
        <w:pStyle w:val="8"/>
        <w:numPr>
          <w:numId w:val="0"/>
        </w:numPr>
        <w:tabs>
          <w:tab w:val="left" w:pos="420"/>
        </w:tabs>
        <w:bidi w:val="0"/>
        <w:spacing w:before="0" w:beforeAutospacing="1" w:after="0" w:afterAutospacing="1"/>
        <w:ind w:right="0" w:rightChars="0"/>
        <w:jc w:val="left"/>
        <w:rPr>
          <w:rFonts w:hint="default" w:ascii="Calibri" w:hAnsi="Calibri" w:eastAsia="sans-serif" w:cs="Calibri"/>
          <w:i w:val="0"/>
          <w:iCs w:val="0"/>
          <w:caps w:val="0"/>
          <w:color w:val="000000"/>
          <w:spacing w:val="0"/>
          <w:sz w:val="24"/>
          <w:szCs w:val="24"/>
          <w:shd w:val="clear" w:fill="FFFFFF"/>
          <w:lang w:val="mk-MK"/>
        </w:rPr>
      </w:pPr>
    </w:p>
    <w:p w14:paraId="51902540">
      <w:pPr>
        <w:bidi w:val="0"/>
        <w:rPr>
          <w:rFonts w:hint="default"/>
          <w:szCs w:val="24"/>
          <w:lang w:val="mk-MK"/>
        </w:rPr>
      </w:pPr>
    </w:p>
    <w:p w14:paraId="30BD5767">
      <w:pPr>
        <w:bidi w:val="0"/>
        <w:rPr>
          <w:rFonts w:hint="default"/>
          <w:sz w:val="24"/>
          <w:szCs w:val="24"/>
        </w:rPr>
      </w:pPr>
    </w:p>
    <w:tbl>
      <w:tblPr>
        <w:tblW w:w="84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84"/>
        <w:gridCol w:w="1684"/>
        <w:gridCol w:w="1684"/>
        <w:gridCol w:w="1684"/>
        <w:gridCol w:w="1684"/>
      </w:tblGrid>
      <w:tr w14:paraId="2979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2187E679">
            <w:pPr>
              <w:keepNext w:val="0"/>
              <w:keepLines w:val="0"/>
              <w:widowControl/>
              <w:suppressLineNumbers w:val="0"/>
              <w:jc w:val="center"/>
              <w:textAlignment w:val="center"/>
              <w:rPr>
                <w:rFonts w:ascii="Calibri" w:hAnsi="Calibri" w:cs="Calibri"/>
                <w:i w:val="0"/>
                <w:iCs w:val="0"/>
                <w:color w:val="000000"/>
                <w:u w:val="none"/>
              </w:rPr>
            </w:pPr>
            <w:r>
              <w:rPr>
                <w:rFonts w:hint="default" w:ascii="Calibri" w:hAnsi="Calibri" w:eastAsia="SimSun" w:cs="Calibri"/>
                <w:i w:val="0"/>
                <w:iCs w:val="0"/>
                <w:color w:val="000000"/>
                <w:kern w:val="0"/>
                <w:sz w:val="24"/>
                <w:szCs w:val="24"/>
                <w:u w:val="none"/>
                <w:bdr w:val="none" w:color="auto" w:sz="0" w:space="0"/>
                <w:lang w:val="en-US" w:eastAsia="zh-CN" w:bidi="ar"/>
              </w:rPr>
              <w:t>Термин</w:t>
            </w:r>
          </w:p>
        </w:tc>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1AEBBC15">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 xml:space="preserve">1/2 </w:t>
            </w:r>
            <w:r>
              <w:rPr>
                <w:rFonts w:hint="default" w:ascii="Calibri" w:hAnsi="Calibri" w:eastAsia="SimSun" w:cs="Calibri"/>
                <w:i w:val="0"/>
                <w:iCs w:val="0"/>
                <w:color w:val="000000"/>
                <w:kern w:val="0"/>
                <w:sz w:val="24"/>
                <w:szCs w:val="24"/>
                <w:u w:val="none"/>
                <w:bdr w:val="none" w:color="auto" w:sz="0" w:space="0"/>
                <w:lang w:val="mk-MK" w:eastAsia="zh-CN" w:bidi="ar"/>
              </w:rPr>
              <w:t>Студио</w:t>
            </w:r>
          </w:p>
        </w:tc>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0F32D138">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1/2+1 Студио</w:t>
            </w:r>
          </w:p>
        </w:tc>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0494E847">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1/4 Апартман</w:t>
            </w:r>
          </w:p>
        </w:tc>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105995A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1/5 Мазонет</w:t>
            </w:r>
          </w:p>
        </w:tc>
      </w:tr>
      <w:tr w14:paraId="0AC5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7BF94199">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24.05-31.05.2026</w:t>
            </w:r>
          </w:p>
        </w:tc>
        <w:tc>
          <w:tcPr>
            <w:tcW w:w="1684" w:type="dxa"/>
            <w:tcBorders>
              <w:top w:val="nil"/>
              <w:left w:val="single" w:color="000000" w:sz="8" w:space="0"/>
              <w:bottom w:val="single" w:color="000000" w:sz="8" w:space="0"/>
              <w:right w:val="single" w:color="000000" w:sz="8" w:space="0"/>
            </w:tcBorders>
            <w:shd w:val="clear"/>
            <w:noWrap/>
            <w:vAlign w:val="center"/>
          </w:tcPr>
          <w:p w14:paraId="703E3AD6">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223е</w:t>
            </w:r>
          </w:p>
        </w:tc>
        <w:tc>
          <w:tcPr>
            <w:tcW w:w="1684" w:type="dxa"/>
            <w:tcBorders>
              <w:top w:val="nil"/>
              <w:left w:val="single" w:color="000000" w:sz="8" w:space="0"/>
              <w:bottom w:val="single" w:color="000000" w:sz="8" w:space="0"/>
              <w:right w:val="single" w:color="000000" w:sz="8" w:space="0"/>
            </w:tcBorders>
            <w:shd w:val="clear"/>
            <w:noWrap/>
            <w:vAlign w:val="center"/>
          </w:tcPr>
          <w:p w14:paraId="2D17DF01">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241е</w:t>
            </w:r>
          </w:p>
        </w:tc>
        <w:tc>
          <w:tcPr>
            <w:tcW w:w="1684" w:type="dxa"/>
            <w:tcBorders>
              <w:top w:val="nil"/>
              <w:left w:val="single" w:color="000000" w:sz="8" w:space="0"/>
              <w:bottom w:val="single" w:color="000000" w:sz="8" w:space="0"/>
              <w:right w:val="single" w:color="000000" w:sz="8" w:space="0"/>
            </w:tcBorders>
            <w:shd w:val="clear"/>
            <w:noWrap/>
            <w:vAlign w:val="center"/>
          </w:tcPr>
          <w:p w14:paraId="085C24B4">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295е</w:t>
            </w:r>
          </w:p>
        </w:tc>
        <w:tc>
          <w:tcPr>
            <w:tcW w:w="1684" w:type="dxa"/>
            <w:tcBorders>
              <w:top w:val="nil"/>
              <w:left w:val="single" w:color="000000" w:sz="8" w:space="0"/>
              <w:bottom w:val="single" w:color="000000" w:sz="8" w:space="0"/>
              <w:right w:val="single" w:color="000000" w:sz="8" w:space="0"/>
            </w:tcBorders>
            <w:shd w:val="clear"/>
            <w:noWrap/>
            <w:vAlign w:val="center"/>
          </w:tcPr>
          <w:p w14:paraId="3BC8D71D">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289е</w:t>
            </w:r>
          </w:p>
        </w:tc>
      </w:tr>
      <w:tr w14:paraId="661F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3EEF4223">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31.05-07.06.2026</w:t>
            </w:r>
          </w:p>
        </w:tc>
        <w:tc>
          <w:tcPr>
            <w:tcW w:w="1684" w:type="dxa"/>
            <w:tcBorders>
              <w:top w:val="nil"/>
              <w:left w:val="single" w:color="000000" w:sz="8" w:space="0"/>
              <w:bottom w:val="single" w:color="000000" w:sz="8" w:space="0"/>
              <w:right w:val="single" w:color="000000" w:sz="8" w:space="0"/>
            </w:tcBorders>
            <w:shd w:val="clear"/>
            <w:noWrap/>
            <w:vAlign w:val="center"/>
          </w:tcPr>
          <w:p w14:paraId="10C40B2B">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286е</w:t>
            </w:r>
          </w:p>
        </w:tc>
        <w:tc>
          <w:tcPr>
            <w:tcW w:w="1684" w:type="dxa"/>
            <w:tcBorders>
              <w:top w:val="nil"/>
              <w:left w:val="single" w:color="000000" w:sz="8" w:space="0"/>
              <w:bottom w:val="single" w:color="000000" w:sz="8" w:space="0"/>
              <w:right w:val="single" w:color="000000" w:sz="8" w:space="0"/>
            </w:tcBorders>
            <w:shd w:val="clear"/>
            <w:noWrap/>
            <w:vAlign w:val="center"/>
          </w:tcPr>
          <w:p w14:paraId="360CDCA5">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303е</w:t>
            </w:r>
          </w:p>
        </w:tc>
        <w:tc>
          <w:tcPr>
            <w:tcW w:w="1684" w:type="dxa"/>
            <w:tcBorders>
              <w:top w:val="nil"/>
              <w:left w:val="single" w:color="000000" w:sz="8" w:space="0"/>
              <w:bottom w:val="single" w:color="000000" w:sz="8" w:space="0"/>
              <w:right w:val="single" w:color="000000" w:sz="8" w:space="0"/>
            </w:tcBorders>
            <w:shd w:val="clear"/>
            <w:noWrap/>
            <w:vAlign w:val="center"/>
          </w:tcPr>
          <w:p w14:paraId="6BC6AF38">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364е</w:t>
            </w:r>
          </w:p>
        </w:tc>
        <w:tc>
          <w:tcPr>
            <w:tcW w:w="1684" w:type="dxa"/>
            <w:tcBorders>
              <w:top w:val="nil"/>
              <w:left w:val="single" w:color="000000" w:sz="8" w:space="0"/>
              <w:bottom w:val="single" w:color="000000" w:sz="8" w:space="0"/>
              <w:right w:val="single" w:color="000000" w:sz="8" w:space="0"/>
            </w:tcBorders>
            <w:shd w:val="clear"/>
            <w:noWrap/>
            <w:vAlign w:val="center"/>
          </w:tcPr>
          <w:p w14:paraId="00E1A5A1">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358е</w:t>
            </w:r>
          </w:p>
        </w:tc>
      </w:tr>
      <w:tr w14:paraId="3A7F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4EEFD0B9">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07.06-14.06.2026</w:t>
            </w:r>
          </w:p>
        </w:tc>
        <w:tc>
          <w:tcPr>
            <w:tcW w:w="1684" w:type="dxa"/>
            <w:tcBorders>
              <w:top w:val="nil"/>
              <w:left w:val="single" w:color="000000" w:sz="8" w:space="0"/>
              <w:bottom w:val="single" w:color="000000" w:sz="8" w:space="0"/>
              <w:right w:val="single" w:color="000000" w:sz="8" w:space="0"/>
            </w:tcBorders>
            <w:shd w:val="clear"/>
            <w:noWrap/>
            <w:vAlign w:val="center"/>
          </w:tcPr>
          <w:p w14:paraId="1B16F89A">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314е</w:t>
            </w:r>
          </w:p>
        </w:tc>
        <w:tc>
          <w:tcPr>
            <w:tcW w:w="1684" w:type="dxa"/>
            <w:tcBorders>
              <w:top w:val="nil"/>
              <w:left w:val="single" w:color="000000" w:sz="8" w:space="0"/>
              <w:bottom w:val="single" w:color="000000" w:sz="8" w:space="0"/>
              <w:right w:val="single" w:color="000000" w:sz="8" w:space="0"/>
            </w:tcBorders>
            <w:shd w:val="clear"/>
            <w:noWrap/>
            <w:vAlign w:val="center"/>
          </w:tcPr>
          <w:p w14:paraId="2D39A4EA">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330е</w:t>
            </w:r>
          </w:p>
        </w:tc>
        <w:tc>
          <w:tcPr>
            <w:tcW w:w="1684" w:type="dxa"/>
            <w:tcBorders>
              <w:top w:val="nil"/>
              <w:left w:val="single" w:color="000000" w:sz="8" w:space="0"/>
              <w:bottom w:val="single" w:color="000000" w:sz="8" w:space="0"/>
              <w:right w:val="single" w:color="000000" w:sz="8" w:space="0"/>
            </w:tcBorders>
            <w:shd w:val="clear"/>
            <w:noWrap/>
            <w:vAlign w:val="center"/>
          </w:tcPr>
          <w:p w14:paraId="7E89D4D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mk-MK"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394е</w:t>
            </w:r>
          </w:p>
        </w:tc>
        <w:tc>
          <w:tcPr>
            <w:tcW w:w="1684" w:type="dxa"/>
            <w:tcBorders>
              <w:top w:val="nil"/>
              <w:left w:val="single" w:color="000000" w:sz="8" w:space="0"/>
              <w:bottom w:val="single" w:color="000000" w:sz="8" w:space="0"/>
              <w:right w:val="single" w:color="000000" w:sz="8" w:space="0"/>
            </w:tcBorders>
            <w:shd w:val="clear"/>
            <w:noWrap/>
            <w:vAlign w:val="center"/>
          </w:tcPr>
          <w:p w14:paraId="78A4542E">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mk-MK" w:eastAsia="zh-CN" w:bidi="ar"/>
              </w:rPr>
              <w:t>387е</w:t>
            </w:r>
          </w:p>
        </w:tc>
      </w:tr>
      <w:tr w14:paraId="7D26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48E8FED4">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14.06-21.06.2026</w:t>
            </w:r>
          </w:p>
        </w:tc>
        <w:tc>
          <w:tcPr>
            <w:tcW w:w="1684" w:type="dxa"/>
            <w:tcBorders>
              <w:top w:val="nil"/>
              <w:left w:val="single" w:color="000000" w:sz="8" w:space="0"/>
              <w:bottom w:val="single" w:color="000000" w:sz="8" w:space="0"/>
              <w:right w:val="single" w:color="000000" w:sz="8" w:space="0"/>
            </w:tcBorders>
            <w:shd w:val="clear"/>
            <w:noWrap/>
            <w:vAlign w:val="center"/>
          </w:tcPr>
          <w:p w14:paraId="7B6FF7A7">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381e</w:t>
            </w:r>
          </w:p>
        </w:tc>
        <w:tc>
          <w:tcPr>
            <w:tcW w:w="1684" w:type="dxa"/>
            <w:tcBorders>
              <w:top w:val="nil"/>
              <w:left w:val="single" w:color="000000" w:sz="8" w:space="0"/>
              <w:bottom w:val="single" w:color="000000" w:sz="8" w:space="0"/>
              <w:right w:val="single" w:color="000000" w:sz="8" w:space="0"/>
            </w:tcBorders>
            <w:shd w:val="clear"/>
            <w:noWrap/>
            <w:vAlign w:val="center"/>
          </w:tcPr>
          <w:p w14:paraId="4E399CE8">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396e</w:t>
            </w:r>
          </w:p>
        </w:tc>
        <w:tc>
          <w:tcPr>
            <w:tcW w:w="1684" w:type="dxa"/>
            <w:tcBorders>
              <w:top w:val="nil"/>
              <w:left w:val="single" w:color="000000" w:sz="8" w:space="0"/>
              <w:bottom w:val="single" w:color="000000" w:sz="8" w:space="0"/>
              <w:right w:val="single" w:color="000000" w:sz="8" w:space="0"/>
            </w:tcBorders>
            <w:shd w:val="clear"/>
            <w:noWrap/>
            <w:vAlign w:val="center"/>
          </w:tcPr>
          <w:p w14:paraId="5A08DEA5">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468e</w:t>
            </w:r>
          </w:p>
        </w:tc>
        <w:tc>
          <w:tcPr>
            <w:tcW w:w="1684" w:type="dxa"/>
            <w:tcBorders>
              <w:top w:val="nil"/>
              <w:left w:val="single" w:color="000000" w:sz="8" w:space="0"/>
              <w:bottom w:val="single" w:color="000000" w:sz="8" w:space="0"/>
              <w:right w:val="single" w:color="000000" w:sz="8" w:space="0"/>
            </w:tcBorders>
            <w:shd w:val="clear"/>
            <w:noWrap/>
            <w:vAlign w:val="center"/>
          </w:tcPr>
          <w:p w14:paraId="650C9122">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460e</w:t>
            </w:r>
          </w:p>
        </w:tc>
      </w:tr>
      <w:tr w14:paraId="0836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66154251">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21.06-28.06.2026</w:t>
            </w:r>
          </w:p>
        </w:tc>
        <w:tc>
          <w:tcPr>
            <w:tcW w:w="1684" w:type="dxa"/>
            <w:tcBorders>
              <w:top w:val="nil"/>
              <w:left w:val="single" w:color="000000" w:sz="8" w:space="0"/>
              <w:bottom w:val="single" w:color="000000" w:sz="8" w:space="0"/>
              <w:right w:val="single" w:color="000000" w:sz="8" w:space="0"/>
            </w:tcBorders>
            <w:shd w:val="clear"/>
            <w:noWrap/>
            <w:vAlign w:val="center"/>
          </w:tcPr>
          <w:p w14:paraId="3829DA3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424e</w:t>
            </w:r>
          </w:p>
        </w:tc>
        <w:tc>
          <w:tcPr>
            <w:tcW w:w="1684" w:type="dxa"/>
            <w:tcBorders>
              <w:top w:val="nil"/>
              <w:left w:val="single" w:color="000000" w:sz="8" w:space="0"/>
              <w:bottom w:val="single" w:color="000000" w:sz="8" w:space="0"/>
              <w:right w:val="single" w:color="000000" w:sz="8" w:space="0"/>
            </w:tcBorders>
            <w:shd w:val="clear"/>
            <w:noWrap/>
            <w:vAlign w:val="center"/>
          </w:tcPr>
          <w:p w14:paraId="59A468FA">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439e</w:t>
            </w:r>
          </w:p>
        </w:tc>
        <w:tc>
          <w:tcPr>
            <w:tcW w:w="1684" w:type="dxa"/>
            <w:tcBorders>
              <w:top w:val="nil"/>
              <w:left w:val="single" w:color="000000" w:sz="8" w:space="0"/>
              <w:bottom w:val="single" w:color="000000" w:sz="8" w:space="0"/>
              <w:right w:val="single" w:color="000000" w:sz="8" w:space="0"/>
            </w:tcBorders>
            <w:shd w:val="clear"/>
            <w:noWrap/>
            <w:vAlign w:val="center"/>
          </w:tcPr>
          <w:p w14:paraId="6E0DC220">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516e</w:t>
            </w:r>
          </w:p>
        </w:tc>
        <w:tc>
          <w:tcPr>
            <w:tcW w:w="1684" w:type="dxa"/>
            <w:tcBorders>
              <w:top w:val="nil"/>
              <w:left w:val="single" w:color="000000" w:sz="8" w:space="0"/>
              <w:bottom w:val="single" w:color="000000" w:sz="8" w:space="0"/>
              <w:right w:val="single" w:color="000000" w:sz="8" w:space="0"/>
            </w:tcBorders>
            <w:shd w:val="clear"/>
            <w:noWrap/>
            <w:vAlign w:val="center"/>
          </w:tcPr>
          <w:p w14:paraId="2BE616E5">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507e</w:t>
            </w:r>
          </w:p>
        </w:tc>
      </w:tr>
      <w:tr w14:paraId="78D3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21C1B7BC">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28.06-05.07.2026</w:t>
            </w:r>
          </w:p>
        </w:tc>
        <w:tc>
          <w:tcPr>
            <w:tcW w:w="1684" w:type="dxa"/>
            <w:tcBorders>
              <w:top w:val="nil"/>
              <w:left w:val="single" w:color="000000" w:sz="8" w:space="0"/>
              <w:bottom w:val="single" w:color="000000" w:sz="8" w:space="0"/>
              <w:right w:val="single" w:color="000000" w:sz="8" w:space="0"/>
            </w:tcBorders>
            <w:shd w:val="clear"/>
            <w:noWrap/>
            <w:vAlign w:val="center"/>
          </w:tcPr>
          <w:p w14:paraId="7D41CE85">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476e</w:t>
            </w:r>
          </w:p>
        </w:tc>
        <w:tc>
          <w:tcPr>
            <w:tcW w:w="1684" w:type="dxa"/>
            <w:tcBorders>
              <w:top w:val="nil"/>
              <w:left w:val="single" w:color="000000" w:sz="8" w:space="0"/>
              <w:bottom w:val="single" w:color="000000" w:sz="8" w:space="0"/>
              <w:right w:val="single" w:color="000000" w:sz="8" w:space="0"/>
            </w:tcBorders>
            <w:shd w:val="clear"/>
            <w:noWrap/>
            <w:vAlign w:val="center"/>
          </w:tcPr>
          <w:p w14:paraId="06D207C0">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490e</w:t>
            </w:r>
          </w:p>
        </w:tc>
        <w:tc>
          <w:tcPr>
            <w:tcW w:w="1684" w:type="dxa"/>
            <w:tcBorders>
              <w:top w:val="nil"/>
              <w:left w:val="single" w:color="000000" w:sz="8" w:space="0"/>
              <w:bottom w:val="single" w:color="000000" w:sz="8" w:space="0"/>
              <w:right w:val="single" w:color="000000" w:sz="8" w:space="0"/>
            </w:tcBorders>
            <w:shd w:val="clear"/>
            <w:noWrap/>
            <w:vAlign w:val="center"/>
          </w:tcPr>
          <w:p w14:paraId="3A5D1CE4">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573e</w:t>
            </w:r>
          </w:p>
        </w:tc>
        <w:tc>
          <w:tcPr>
            <w:tcW w:w="1684" w:type="dxa"/>
            <w:tcBorders>
              <w:top w:val="nil"/>
              <w:left w:val="single" w:color="000000" w:sz="8" w:space="0"/>
              <w:bottom w:val="single" w:color="000000" w:sz="8" w:space="0"/>
              <w:right w:val="single" w:color="000000" w:sz="8" w:space="0"/>
            </w:tcBorders>
            <w:shd w:val="clear"/>
            <w:noWrap/>
            <w:vAlign w:val="center"/>
          </w:tcPr>
          <w:p w14:paraId="395CF89D">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563e</w:t>
            </w:r>
          </w:p>
        </w:tc>
      </w:tr>
      <w:tr w14:paraId="1DD4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2C445867">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05.07-12.07.2026</w:t>
            </w:r>
          </w:p>
        </w:tc>
        <w:tc>
          <w:tcPr>
            <w:tcW w:w="1684" w:type="dxa"/>
            <w:tcBorders>
              <w:top w:val="nil"/>
              <w:left w:val="single" w:color="000000" w:sz="8" w:space="0"/>
              <w:bottom w:val="single" w:color="000000" w:sz="8" w:space="0"/>
              <w:right w:val="single" w:color="000000" w:sz="8" w:space="0"/>
            </w:tcBorders>
            <w:shd w:val="clear"/>
            <w:noWrap/>
            <w:vAlign w:val="center"/>
          </w:tcPr>
          <w:p w14:paraId="017FDCB5">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614e</w:t>
            </w:r>
          </w:p>
        </w:tc>
        <w:tc>
          <w:tcPr>
            <w:tcW w:w="1684" w:type="dxa"/>
            <w:tcBorders>
              <w:top w:val="nil"/>
              <w:left w:val="single" w:color="000000" w:sz="8" w:space="0"/>
              <w:bottom w:val="single" w:color="000000" w:sz="8" w:space="0"/>
              <w:right w:val="single" w:color="000000" w:sz="8" w:space="0"/>
            </w:tcBorders>
            <w:shd w:val="clear"/>
            <w:noWrap/>
            <w:vAlign w:val="center"/>
          </w:tcPr>
          <w:p w14:paraId="5B191D94">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624e</w:t>
            </w:r>
          </w:p>
        </w:tc>
        <w:tc>
          <w:tcPr>
            <w:tcW w:w="1684" w:type="dxa"/>
            <w:tcBorders>
              <w:top w:val="nil"/>
              <w:left w:val="single" w:color="000000" w:sz="8" w:space="0"/>
              <w:bottom w:val="single" w:color="000000" w:sz="8" w:space="0"/>
              <w:right w:val="single" w:color="000000" w:sz="8" w:space="0"/>
            </w:tcBorders>
            <w:shd w:val="clear"/>
            <w:noWrap/>
            <w:vAlign w:val="center"/>
          </w:tcPr>
          <w:p w14:paraId="08EA1BFD">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725e</w:t>
            </w:r>
          </w:p>
        </w:tc>
        <w:tc>
          <w:tcPr>
            <w:tcW w:w="1684" w:type="dxa"/>
            <w:tcBorders>
              <w:top w:val="nil"/>
              <w:left w:val="single" w:color="000000" w:sz="8" w:space="0"/>
              <w:bottom w:val="single" w:color="000000" w:sz="8" w:space="0"/>
              <w:right w:val="single" w:color="000000" w:sz="8" w:space="0"/>
            </w:tcBorders>
            <w:shd w:val="clear"/>
            <w:noWrap/>
            <w:vAlign w:val="center"/>
          </w:tcPr>
          <w:p w14:paraId="2590F134">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712e</w:t>
            </w:r>
          </w:p>
        </w:tc>
      </w:tr>
      <w:tr w14:paraId="2AFE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4DE6F9E7">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12.07-19.07.2026</w:t>
            </w:r>
          </w:p>
        </w:tc>
        <w:tc>
          <w:tcPr>
            <w:tcW w:w="1684" w:type="dxa"/>
            <w:tcBorders>
              <w:top w:val="nil"/>
              <w:left w:val="single" w:color="000000" w:sz="8" w:space="0"/>
              <w:bottom w:val="single" w:color="000000" w:sz="8" w:space="0"/>
              <w:right w:val="single" w:color="000000" w:sz="8" w:space="0"/>
            </w:tcBorders>
            <w:shd w:val="clear"/>
            <w:noWrap/>
            <w:vAlign w:val="center"/>
          </w:tcPr>
          <w:p w14:paraId="71A4B535">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647e</w:t>
            </w:r>
          </w:p>
        </w:tc>
        <w:tc>
          <w:tcPr>
            <w:tcW w:w="1684" w:type="dxa"/>
            <w:tcBorders>
              <w:top w:val="nil"/>
              <w:left w:val="single" w:color="000000" w:sz="8" w:space="0"/>
              <w:bottom w:val="single" w:color="000000" w:sz="8" w:space="0"/>
              <w:right w:val="single" w:color="000000" w:sz="8" w:space="0"/>
            </w:tcBorders>
            <w:shd w:val="clear"/>
            <w:noWrap/>
            <w:vAlign w:val="center"/>
          </w:tcPr>
          <w:p w14:paraId="7BC19BE3">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659e</w:t>
            </w:r>
          </w:p>
        </w:tc>
        <w:tc>
          <w:tcPr>
            <w:tcW w:w="1684" w:type="dxa"/>
            <w:tcBorders>
              <w:top w:val="nil"/>
              <w:left w:val="single" w:color="000000" w:sz="8" w:space="0"/>
              <w:bottom w:val="single" w:color="000000" w:sz="8" w:space="0"/>
              <w:right w:val="single" w:color="000000" w:sz="8" w:space="0"/>
            </w:tcBorders>
            <w:shd w:val="clear"/>
            <w:noWrap/>
            <w:vAlign w:val="center"/>
          </w:tcPr>
          <w:p w14:paraId="73F77525">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762e</w:t>
            </w:r>
          </w:p>
        </w:tc>
        <w:tc>
          <w:tcPr>
            <w:tcW w:w="1684" w:type="dxa"/>
            <w:tcBorders>
              <w:top w:val="nil"/>
              <w:left w:val="single" w:color="000000" w:sz="8" w:space="0"/>
              <w:bottom w:val="single" w:color="000000" w:sz="8" w:space="0"/>
              <w:right w:val="single" w:color="000000" w:sz="8" w:space="0"/>
            </w:tcBorders>
            <w:shd w:val="clear"/>
            <w:noWrap/>
            <w:vAlign w:val="center"/>
          </w:tcPr>
          <w:p w14:paraId="7A6C3ABC">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748e</w:t>
            </w:r>
          </w:p>
        </w:tc>
      </w:tr>
      <w:tr w14:paraId="5271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52A30191">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19.07-26.07.2026</w:t>
            </w:r>
          </w:p>
        </w:tc>
        <w:tc>
          <w:tcPr>
            <w:tcW w:w="1684" w:type="dxa"/>
            <w:tcBorders>
              <w:top w:val="nil"/>
              <w:left w:val="single" w:color="000000" w:sz="8" w:space="0"/>
              <w:bottom w:val="single" w:color="000000" w:sz="8" w:space="0"/>
              <w:right w:val="single" w:color="000000" w:sz="8" w:space="0"/>
            </w:tcBorders>
            <w:shd w:val="clear"/>
            <w:noWrap/>
            <w:vAlign w:val="center"/>
          </w:tcPr>
          <w:p w14:paraId="746281EB">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647e</w:t>
            </w:r>
          </w:p>
        </w:tc>
        <w:tc>
          <w:tcPr>
            <w:tcW w:w="1684" w:type="dxa"/>
            <w:tcBorders>
              <w:top w:val="nil"/>
              <w:left w:val="single" w:color="000000" w:sz="8" w:space="0"/>
              <w:bottom w:val="single" w:color="000000" w:sz="8" w:space="0"/>
              <w:right w:val="single" w:color="000000" w:sz="8" w:space="0"/>
            </w:tcBorders>
            <w:shd w:val="clear"/>
            <w:noWrap/>
            <w:vAlign w:val="center"/>
          </w:tcPr>
          <w:p w14:paraId="0D2E111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659e</w:t>
            </w:r>
          </w:p>
        </w:tc>
        <w:tc>
          <w:tcPr>
            <w:tcW w:w="1684" w:type="dxa"/>
            <w:tcBorders>
              <w:top w:val="nil"/>
              <w:left w:val="single" w:color="000000" w:sz="8" w:space="0"/>
              <w:bottom w:val="single" w:color="000000" w:sz="8" w:space="0"/>
              <w:right w:val="single" w:color="000000" w:sz="8" w:space="0"/>
            </w:tcBorders>
            <w:shd w:val="clear"/>
            <w:noWrap/>
            <w:vAlign w:val="center"/>
          </w:tcPr>
          <w:p w14:paraId="604F52CE">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762e</w:t>
            </w:r>
          </w:p>
        </w:tc>
        <w:tc>
          <w:tcPr>
            <w:tcW w:w="1684" w:type="dxa"/>
            <w:tcBorders>
              <w:top w:val="nil"/>
              <w:left w:val="single" w:color="000000" w:sz="8" w:space="0"/>
              <w:bottom w:val="single" w:color="000000" w:sz="8" w:space="0"/>
              <w:right w:val="single" w:color="000000" w:sz="8" w:space="0"/>
            </w:tcBorders>
            <w:shd w:val="clear"/>
            <w:noWrap/>
            <w:vAlign w:val="center"/>
          </w:tcPr>
          <w:p w14:paraId="49054E5D">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748e</w:t>
            </w:r>
          </w:p>
        </w:tc>
      </w:tr>
      <w:tr w14:paraId="28D9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5DD9CCCC">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26.07-02.08.2026</w:t>
            </w:r>
            <w:bookmarkStart w:id="0" w:name="_GoBack"/>
            <w:bookmarkEnd w:id="0"/>
          </w:p>
        </w:tc>
        <w:tc>
          <w:tcPr>
            <w:tcW w:w="1684" w:type="dxa"/>
            <w:tcBorders>
              <w:top w:val="nil"/>
              <w:left w:val="single" w:color="000000" w:sz="8" w:space="0"/>
              <w:bottom w:val="single" w:color="000000" w:sz="8" w:space="0"/>
              <w:right w:val="single" w:color="000000" w:sz="8" w:space="0"/>
            </w:tcBorders>
            <w:shd w:val="clear"/>
            <w:noWrap/>
            <w:vAlign w:val="center"/>
          </w:tcPr>
          <w:p w14:paraId="1183BD32">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647e</w:t>
            </w:r>
          </w:p>
        </w:tc>
        <w:tc>
          <w:tcPr>
            <w:tcW w:w="1684" w:type="dxa"/>
            <w:tcBorders>
              <w:top w:val="nil"/>
              <w:left w:val="single" w:color="000000" w:sz="8" w:space="0"/>
              <w:bottom w:val="single" w:color="000000" w:sz="8" w:space="0"/>
              <w:right w:val="single" w:color="000000" w:sz="8" w:space="0"/>
            </w:tcBorders>
            <w:shd w:val="clear"/>
            <w:noWrap/>
            <w:vAlign w:val="center"/>
          </w:tcPr>
          <w:p w14:paraId="12AEB22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659e</w:t>
            </w:r>
          </w:p>
        </w:tc>
        <w:tc>
          <w:tcPr>
            <w:tcW w:w="1684" w:type="dxa"/>
            <w:tcBorders>
              <w:top w:val="nil"/>
              <w:left w:val="single" w:color="000000" w:sz="8" w:space="0"/>
              <w:bottom w:val="single" w:color="000000" w:sz="8" w:space="0"/>
              <w:right w:val="single" w:color="000000" w:sz="8" w:space="0"/>
            </w:tcBorders>
            <w:shd w:val="clear"/>
            <w:noWrap/>
            <w:vAlign w:val="center"/>
          </w:tcPr>
          <w:p w14:paraId="45889C72">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762e</w:t>
            </w:r>
          </w:p>
        </w:tc>
        <w:tc>
          <w:tcPr>
            <w:tcW w:w="1684" w:type="dxa"/>
            <w:tcBorders>
              <w:top w:val="nil"/>
              <w:left w:val="single" w:color="000000" w:sz="8" w:space="0"/>
              <w:bottom w:val="single" w:color="000000" w:sz="8" w:space="0"/>
              <w:right w:val="single" w:color="000000" w:sz="8" w:space="0"/>
            </w:tcBorders>
            <w:shd w:val="clear"/>
            <w:noWrap/>
            <w:vAlign w:val="center"/>
          </w:tcPr>
          <w:p w14:paraId="3659DFBC">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748e</w:t>
            </w:r>
          </w:p>
        </w:tc>
      </w:tr>
      <w:tr w14:paraId="56E8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7A6A5E24">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02.08-09.08.2026</w:t>
            </w:r>
          </w:p>
        </w:tc>
        <w:tc>
          <w:tcPr>
            <w:tcW w:w="1684" w:type="dxa"/>
            <w:tcBorders>
              <w:top w:val="nil"/>
              <w:left w:val="single" w:color="000000" w:sz="8" w:space="0"/>
              <w:bottom w:val="single" w:color="000000" w:sz="8" w:space="0"/>
              <w:right w:val="single" w:color="000000" w:sz="8" w:space="0"/>
            </w:tcBorders>
            <w:shd w:val="clear"/>
            <w:noWrap/>
            <w:vAlign w:val="center"/>
          </w:tcPr>
          <w:p w14:paraId="7E2E51CD">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647e</w:t>
            </w:r>
          </w:p>
        </w:tc>
        <w:tc>
          <w:tcPr>
            <w:tcW w:w="1684" w:type="dxa"/>
            <w:tcBorders>
              <w:top w:val="nil"/>
              <w:left w:val="single" w:color="000000" w:sz="8" w:space="0"/>
              <w:bottom w:val="single" w:color="000000" w:sz="8" w:space="0"/>
              <w:right w:val="single" w:color="000000" w:sz="8" w:space="0"/>
            </w:tcBorders>
            <w:shd w:val="clear"/>
            <w:noWrap/>
            <w:vAlign w:val="center"/>
          </w:tcPr>
          <w:p w14:paraId="07CAEDD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659e</w:t>
            </w:r>
          </w:p>
        </w:tc>
        <w:tc>
          <w:tcPr>
            <w:tcW w:w="1684" w:type="dxa"/>
            <w:tcBorders>
              <w:top w:val="nil"/>
              <w:left w:val="single" w:color="000000" w:sz="8" w:space="0"/>
              <w:bottom w:val="single" w:color="000000" w:sz="8" w:space="0"/>
              <w:right w:val="single" w:color="000000" w:sz="8" w:space="0"/>
            </w:tcBorders>
            <w:shd w:val="clear"/>
            <w:noWrap/>
            <w:vAlign w:val="center"/>
          </w:tcPr>
          <w:p w14:paraId="09A4AAAB">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762e</w:t>
            </w:r>
          </w:p>
        </w:tc>
        <w:tc>
          <w:tcPr>
            <w:tcW w:w="1684" w:type="dxa"/>
            <w:tcBorders>
              <w:top w:val="nil"/>
              <w:left w:val="single" w:color="000000" w:sz="8" w:space="0"/>
              <w:bottom w:val="single" w:color="000000" w:sz="8" w:space="0"/>
              <w:right w:val="single" w:color="000000" w:sz="8" w:space="0"/>
            </w:tcBorders>
            <w:shd w:val="clear"/>
            <w:noWrap/>
            <w:vAlign w:val="center"/>
          </w:tcPr>
          <w:p w14:paraId="24A4CA67">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748e</w:t>
            </w:r>
          </w:p>
        </w:tc>
      </w:tr>
      <w:tr w14:paraId="74D0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7494B3B8">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09.08-16.08.2026</w:t>
            </w:r>
          </w:p>
        </w:tc>
        <w:tc>
          <w:tcPr>
            <w:tcW w:w="1684" w:type="dxa"/>
            <w:tcBorders>
              <w:top w:val="nil"/>
              <w:left w:val="single" w:color="000000" w:sz="8" w:space="0"/>
              <w:bottom w:val="single" w:color="000000" w:sz="8" w:space="0"/>
              <w:right w:val="single" w:color="000000" w:sz="8" w:space="0"/>
            </w:tcBorders>
            <w:shd w:val="clear"/>
            <w:noWrap/>
            <w:vAlign w:val="center"/>
          </w:tcPr>
          <w:p w14:paraId="26588436">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647e</w:t>
            </w:r>
          </w:p>
        </w:tc>
        <w:tc>
          <w:tcPr>
            <w:tcW w:w="1684" w:type="dxa"/>
            <w:tcBorders>
              <w:top w:val="nil"/>
              <w:left w:val="single" w:color="000000" w:sz="8" w:space="0"/>
              <w:bottom w:val="single" w:color="000000" w:sz="8" w:space="0"/>
              <w:right w:val="single" w:color="000000" w:sz="8" w:space="0"/>
            </w:tcBorders>
            <w:shd w:val="clear"/>
            <w:noWrap/>
            <w:vAlign w:val="center"/>
          </w:tcPr>
          <w:p w14:paraId="47E629F8">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659e</w:t>
            </w:r>
          </w:p>
        </w:tc>
        <w:tc>
          <w:tcPr>
            <w:tcW w:w="1684" w:type="dxa"/>
            <w:tcBorders>
              <w:top w:val="nil"/>
              <w:left w:val="single" w:color="000000" w:sz="8" w:space="0"/>
              <w:bottom w:val="single" w:color="000000" w:sz="8" w:space="0"/>
              <w:right w:val="single" w:color="000000" w:sz="8" w:space="0"/>
            </w:tcBorders>
            <w:shd w:val="clear"/>
            <w:noWrap/>
            <w:vAlign w:val="center"/>
          </w:tcPr>
          <w:p w14:paraId="29DD1694">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762e</w:t>
            </w:r>
          </w:p>
        </w:tc>
        <w:tc>
          <w:tcPr>
            <w:tcW w:w="1684" w:type="dxa"/>
            <w:tcBorders>
              <w:top w:val="nil"/>
              <w:left w:val="single" w:color="000000" w:sz="8" w:space="0"/>
              <w:bottom w:val="single" w:color="000000" w:sz="8" w:space="0"/>
              <w:right w:val="single" w:color="000000" w:sz="8" w:space="0"/>
            </w:tcBorders>
            <w:shd w:val="clear"/>
            <w:noWrap/>
            <w:vAlign w:val="center"/>
          </w:tcPr>
          <w:p w14:paraId="2EB8E03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748e</w:t>
            </w:r>
          </w:p>
        </w:tc>
      </w:tr>
      <w:tr w14:paraId="2091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72628389">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16.08-23.08.2026</w:t>
            </w:r>
          </w:p>
        </w:tc>
        <w:tc>
          <w:tcPr>
            <w:tcW w:w="1684" w:type="dxa"/>
            <w:tcBorders>
              <w:top w:val="nil"/>
              <w:left w:val="single" w:color="000000" w:sz="8" w:space="0"/>
              <w:bottom w:val="single" w:color="000000" w:sz="8" w:space="0"/>
              <w:right w:val="single" w:color="000000" w:sz="8" w:space="0"/>
            </w:tcBorders>
            <w:shd w:val="clear"/>
            <w:noWrap/>
            <w:vAlign w:val="center"/>
          </w:tcPr>
          <w:p w14:paraId="63BF1FFF">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647e</w:t>
            </w:r>
          </w:p>
        </w:tc>
        <w:tc>
          <w:tcPr>
            <w:tcW w:w="1684" w:type="dxa"/>
            <w:tcBorders>
              <w:top w:val="nil"/>
              <w:left w:val="single" w:color="000000" w:sz="8" w:space="0"/>
              <w:bottom w:val="single" w:color="000000" w:sz="8" w:space="0"/>
              <w:right w:val="single" w:color="000000" w:sz="8" w:space="0"/>
            </w:tcBorders>
            <w:shd w:val="clear"/>
            <w:noWrap/>
            <w:vAlign w:val="center"/>
          </w:tcPr>
          <w:p w14:paraId="082365D1">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659e</w:t>
            </w:r>
          </w:p>
        </w:tc>
        <w:tc>
          <w:tcPr>
            <w:tcW w:w="1684" w:type="dxa"/>
            <w:tcBorders>
              <w:top w:val="nil"/>
              <w:left w:val="single" w:color="000000" w:sz="8" w:space="0"/>
              <w:bottom w:val="single" w:color="000000" w:sz="8" w:space="0"/>
              <w:right w:val="single" w:color="000000" w:sz="8" w:space="0"/>
            </w:tcBorders>
            <w:shd w:val="clear"/>
            <w:noWrap/>
            <w:vAlign w:val="center"/>
          </w:tcPr>
          <w:p w14:paraId="523C9646">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762e</w:t>
            </w:r>
          </w:p>
        </w:tc>
        <w:tc>
          <w:tcPr>
            <w:tcW w:w="1684" w:type="dxa"/>
            <w:tcBorders>
              <w:top w:val="nil"/>
              <w:left w:val="single" w:color="000000" w:sz="8" w:space="0"/>
              <w:bottom w:val="single" w:color="000000" w:sz="8" w:space="0"/>
              <w:right w:val="single" w:color="000000" w:sz="8" w:space="0"/>
            </w:tcBorders>
            <w:shd w:val="clear"/>
            <w:noWrap/>
            <w:vAlign w:val="center"/>
          </w:tcPr>
          <w:p w14:paraId="7C92BCD6">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lang w:val="en-US" w:eastAsia="zh-CN" w:bidi="ar"/>
              </w:rPr>
              <w:t>748e</w:t>
            </w:r>
          </w:p>
        </w:tc>
      </w:tr>
      <w:tr w14:paraId="6C079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023AEC15">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23.08-30.08.2026</w:t>
            </w:r>
          </w:p>
        </w:tc>
        <w:tc>
          <w:tcPr>
            <w:tcW w:w="1684" w:type="dxa"/>
            <w:tcBorders>
              <w:top w:val="nil"/>
              <w:left w:val="single" w:color="000000" w:sz="8" w:space="0"/>
              <w:bottom w:val="single" w:color="000000" w:sz="8" w:space="0"/>
              <w:right w:val="single" w:color="000000" w:sz="8" w:space="0"/>
            </w:tcBorders>
            <w:shd w:val="clear"/>
            <w:noWrap/>
            <w:vAlign w:val="center"/>
          </w:tcPr>
          <w:p w14:paraId="58BB1051">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535e</w:t>
            </w:r>
          </w:p>
        </w:tc>
        <w:tc>
          <w:tcPr>
            <w:tcW w:w="1684" w:type="dxa"/>
            <w:tcBorders>
              <w:top w:val="nil"/>
              <w:left w:val="single" w:color="000000" w:sz="8" w:space="0"/>
              <w:bottom w:val="single" w:color="000000" w:sz="8" w:space="0"/>
              <w:right w:val="single" w:color="000000" w:sz="8" w:space="0"/>
            </w:tcBorders>
            <w:shd w:val="clear"/>
            <w:noWrap/>
            <w:vAlign w:val="center"/>
          </w:tcPr>
          <w:p w14:paraId="0AD3EE71">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548e</w:t>
            </w:r>
          </w:p>
        </w:tc>
        <w:tc>
          <w:tcPr>
            <w:tcW w:w="1684" w:type="dxa"/>
            <w:tcBorders>
              <w:top w:val="nil"/>
              <w:left w:val="single" w:color="000000" w:sz="8" w:space="0"/>
              <w:bottom w:val="single" w:color="000000" w:sz="8" w:space="0"/>
              <w:right w:val="single" w:color="000000" w:sz="8" w:space="0"/>
            </w:tcBorders>
            <w:shd w:val="clear"/>
            <w:noWrap/>
            <w:vAlign w:val="center"/>
          </w:tcPr>
          <w:p w14:paraId="6603C54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638e</w:t>
            </w:r>
          </w:p>
        </w:tc>
        <w:tc>
          <w:tcPr>
            <w:tcW w:w="1684" w:type="dxa"/>
            <w:tcBorders>
              <w:top w:val="nil"/>
              <w:left w:val="single" w:color="000000" w:sz="8" w:space="0"/>
              <w:bottom w:val="single" w:color="000000" w:sz="8" w:space="0"/>
              <w:right w:val="single" w:color="000000" w:sz="8" w:space="0"/>
            </w:tcBorders>
            <w:shd w:val="clear"/>
            <w:noWrap/>
            <w:vAlign w:val="center"/>
          </w:tcPr>
          <w:p w14:paraId="568419B6">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627e</w:t>
            </w:r>
          </w:p>
        </w:tc>
      </w:tr>
      <w:tr w14:paraId="15F1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single" w:color="000000" w:sz="8" w:space="0"/>
              <w:right w:val="single" w:color="000000" w:sz="8" w:space="0"/>
            </w:tcBorders>
            <w:shd w:val="clear"/>
            <w:noWrap/>
            <w:vAlign w:val="center"/>
          </w:tcPr>
          <w:p w14:paraId="5401A70D">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30.08-06.09.2026</w:t>
            </w:r>
          </w:p>
        </w:tc>
        <w:tc>
          <w:tcPr>
            <w:tcW w:w="1684" w:type="dxa"/>
            <w:tcBorders>
              <w:top w:val="nil"/>
              <w:left w:val="single" w:color="000000" w:sz="8" w:space="0"/>
              <w:bottom w:val="single" w:color="000000" w:sz="8" w:space="0"/>
              <w:right w:val="single" w:color="000000" w:sz="8" w:space="0"/>
            </w:tcBorders>
            <w:shd w:val="clear"/>
            <w:noWrap/>
            <w:vAlign w:val="center"/>
          </w:tcPr>
          <w:p w14:paraId="706D6D2D">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447e</w:t>
            </w:r>
          </w:p>
        </w:tc>
        <w:tc>
          <w:tcPr>
            <w:tcW w:w="1684" w:type="dxa"/>
            <w:tcBorders>
              <w:top w:val="nil"/>
              <w:left w:val="single" w:color="000000" w:sz="8" w:space="0"/>
              <w:bottom w:val="single" w:color="000000" w:sz="8" w:space="0"/>
              <w:right w:val="single" w:color="000000" w:sz="8" w:space="0"/>
            </w:tcBorders>
            <w:shd w:val="clear"/>
            <w:noWrap/>
            <w:vAlign w:val="center"/>
          </w:tcPr>
          <w:p w14:paraId="61110BB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451e</w:t>
            </w:r>
          </w:p>
        </w:tc>
        <w:tc>
          <w:tcPr>
            <w:tcW w:w="1684" w:type="dxa"/>
            <w:tcBorders>
              <w:top w:val="nil"/>
              <w:left w:val="single" w:color="000000" w:sz="8" w:space="0"/>
              <w:bottom w:val="single" w:color="000000" w:sz="8" w:space="0"/>
              <w:right w:val="single" w:color="000000" w:sz="8" w:space="0"/>
            </w:tcBorders>
            <w:shd w:val="clear"/>
            <w:noWrap/>
            <w:vAlign w:val="center"/>
          </w:tcPr>
          <w:p w14:paraId="26DE650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504e</w:t>
            </w:r>
          </w:p>
        </w:tc>
        <w:tc>
          <w:tcPr>
            <w:tcW w:w="1684" w:type="dxa"/>
            <w:tcBorders>
              <w:top w:val="nil"/>
              <w:left w:val="single" w:color="000000" w:sz="8" w:space="0"/>
              <w:bottom w:val="single" w:color="000000" w:sz="8" w:space="0"/>
              <w:right w:val="single" w:color="000000" w:sz="8" w:space="0"/>
            </w:tcBorders>
            <w:shd w:val="clear"/>
            <w:noWrap/>
            <w:vAlign w:val="center"/>
          </w:tcPr>
          <w:p w14:paraId="61767A20">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495e</w:t>
            </w:r>
          </w:p>
        </w:tc>
      </w:tr>
      <w:tr w14:paraId="05DB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nil"/>
              <w:left w:val="single" w:color="000000" w:sz="8" w:space="0"/>
              <w:bottom w:val="nil"/>
              <w:right w:val="single" w:color="000000" w:sz="8" w:space="0"/>
            </w:tcBorders>
            <w:shd w:val="clear"/>
            <w:noWrap/>
            <w:vAlign w:val="center"/>
          </w:tcPr>
          <w:p w14:paraId="2370C91B">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06.09-13.09.2026</w:t>
            </w:r>
          </w:p>
        </w:tc>
        <w:tc>
          <w:tcPr>
            <w:tcW w:w="1684" w:type="dxa"/>
            <w:tcBorders>
              <w:top w:val="nil"/>
              <w:left w:val="single" w:color="000000" w:sz="8" w:space="0"/>
              <w:bottom w:val="nil"/>
              <w:right w:val="single" w:color="000000" w:sz="8" w:space="0"/>
            </w:tcBorders>
            <w:shd w:val="clear"/>
            <w:noWrap/>
            <w:vAlign w:val="center"/>
          </w:tcPr>
          <w:p w14:paraId="0FE8883B">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380e</w:t>
            </w:r>
          </w:p>
        </w:tc>
        <w:tc>
          <w:tcPr>
            <w:tcW w:w="1684" w:type="dxa"/>
            <w:tcBorders>
              <w:top w:val="nil"/>
              <w:left w:val="single" w:color="000000" w:sz="8" w:space="0"/>
              <w:bottom w:val="nil"/>
              <w:right w:val="single" w:color="000000" w:sz="8" w:space="0"/>
            </w:tcBorders>
            <w:shd w:val="clear"/>
            <w:noWrap/>
            <w:vAlign w:val="center"/>
          </w:tcPr>
          <w:p w14:paraId="63E60B3B">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395e</w:t>
            </w:r>
          </w:p>
        </w:tc>
        <w:tc>
          <w:tcPr>
            <w:tcW w:w="1684" w:type="dxa"/>
            <w:tcBorders>
              <w:top w:val="nil"/>
              <w:left w:val="single" w:color="000000" w:sz="8" w:space="0"/>
              <w:bottom w:val="nil"/>
              <w:right w:val="single" w:color="000000" w:sz="8" w:space="0"/>
            </w:tcBorders>
            <w:shd w:val="clear"/>
            <w:noWrap/>
            <w:vAlign w:val="center"/>
          </w:tcPr>
          <w:p w14:paraId="1904B84C">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467e</w:t>
            </w:r>
          </w:p>
        </w:tc>
        <w:tc>
          <w:tcPr>
            <w:tcW w:w="1684" w:type="dxa"/>
            <w:tcBorders>
              <w:top w:val="nil"/>
              <w:left w:val="single" w:color="000000" w:sz="8" w:space="0"/>
              <w:bottom w:val="nil"/>
              <w:right w:val="single" w:color="000000" w:sz="8" w:space="0"/>
            </w:tcBorders>
            <w:shd w:val="clear"/>
            <w:noWrap/>
            <w:vAlign w:val="center"/>
          </w:tcPr>
          <w:p w14:paraId="64991E29">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459e</w:t>
            </w:r>
          </w:p>
        </w:tc>
      </w:tr>
      <w:tr w14:paraId="06EF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5CF71C4C">
            <w:pPr>
              <w:keepNext w:val="0"/>
              <w:keepLines w:val="0"/>
              <w:widowControl/>
              <w:suppressLineNumbers w:val="0"/>
              <w:jc w:val="center"/>
              <w:textAlignment w:val="center"/>
              <w:rPr>
                <w:rFonts w:hint="default" w:ascii="Calibri" w:hAnsi="Calibri" w:cs="Calibri"/>
                <w:i w:val="0"/>
                <w:iCs w:val="0"/>
                <w:color w:val="000000"/>
                <w:u w:val="none"/>
                <w:lang w:val="en-US"/>
              </w:rPr>
            </w:pPr>
            <w:r>
              <w:rPr>
                <w:rFonts w:hint="default" w:ascii="Calibri" w:hAnsi="Calibri" w:eastAsia="SimSun" w:cs="Calibri"/>
                <w:i w:val="0"/>
                <w:iCs w:val="0"/>
                <w:color w:val="000000"/>
                <w:kern w:val="0"/>
                <w:sz w:val="24"/>
                <w:szCs w:val="24"/>
                <w:u w:val="none"/>
                <w:bdr w:val="none" w:color="auto" w:sz="0" w:space="0"/>
                <w:lang w:val="en-US" w:eastAsia="zh-CN" w:bidi="ar"/>
              </w:rPr>
              <w:t>13.09-20.09.2026</w:t>
            </w:r>
          </w:p>
        </w:tc>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33344D66">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346e</w:t>
            </w:r>
          </w:p>
        </w:tc>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2DF848B7">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362e</w:t>
            </w:r>
          </w:p>
        </w:tc>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66BFCEAF">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430e</w:t>
            </w:r>
          </w:p>
        </w:tc>
        <w:tc>
          <w:tcPr>
            <w:tcW w:w="1684" w:type="dxa"/>
            <w:tcBorders>
              <w:top w:val="single" w:color="000000" w:sz="8" w:space="0"/>
              <w:left w:val="single" w:color="000000" w:sz="8" w:space="0"/>
              <w:bottom w:val="single" w:color="000000" w:sz="8" w:space="0"/>
              <w:right w:val="single" w:color="000000" w:sz="8" w:space="0"/>
            </w:tcBorders>
            <w:shd w:val="clear"/>
            <w:noWrap/>
            <w:vAlign w:val="center"/>
          </w:tcPr>
          <w:p w14:paraId="54B48148">
            <w:pPr>
              <w:keepNext w:val="0"/>
              <w:keepLines w:val="0"/>
              <w:widowControl/>
              <w:suppressLineNumbers w:val="0"/>
              <w:jc w:val="center"/>
              <w:textAlignment w:val="center"/>
              <w:rPr>
                <w:rFonts w:hint="default" w:ascii="Calibri" w:hAnsi="Calibri" w:eastAsia="SimSun" w:cs="Calibri"/>
                <w:i w:val="0"/>
                <w:iCs w:val="0"/>
                <w:color w:val="000000"/>
                <w:kern w:val="0"/>
                <w:sz w:val="24"/>
                <w:szCs w:val="24"/>
                <w:u w:val="none"/>
                <w:bdr w:val="none" w:color="auto" w:sz="0" w:space="0"/>
                <w:lang w:val="en-US" w:eastAsia="zh-CN" w:bidi="ar"/>
              </w:rPr>
            </w:pPr>
            <w:r>
              <w:rPr>
                <w:rFonts w:hint="default" w:ascii="Calibri" w:hAnsi="Calibri" w:eastAsia="SimSun" w:cs="Calibri"/>
                <w:i w:val="0"/>
                <w:iCs w:val="0"/>
                <w:color w:val="000000"/>
                <w:kern w:val="0"/>
                <w:sz w:val="24"/>
                <w:szCs w:val="24"/>
                <w:u w:val="none"/>
                <w:bdr w:val="none" w:color="auto" w:sz="0" w:space="0"/>
                <w:lang w:val="en-US" w:eastAsia="zh-CN" w:bidi="ar"/>
              </w:rPr>
              <w:t>422e</w:t>
            </w:r>
          </w:p>
        </w:tc>
      </w:tr>
    </w:tbl>
    <w:p w14:paraId="73467704">
      <w:pPr>
        <w:bidi w:val="0"/>
        <w:rPr>
          <w:rFonts w:hint="default"/>
          <w:sz w:val="24"/>
          <w:szCs w:val="24"/>
        </w:rPr>
      </w:pPr>
    </w:p>
    <w:p w14:paraId="54B63EBA">
      <w:pPr>
        <w:bidi w:val="0"/>
        <w:rPr>
          <w:rFonts w:hint="default"/>
          <w:b/>
          <w:bCs/>
          <w:sz w:val="24"/>
          <w:szCs w:val="24"/>
        </w:rPr>
      </w:pPr>
    </w:p>
    <w:p w14:paraId="3D2B9367">
      <w:pPr>
        <w:bidi w:val="0"/>
        <w:rPr>
          <w:rFonts w:hint="default"/>
          <w:b/>
          <w:bCs/>
          <w:sz w:val="24"/>
          <w:szCs w:val="24"/>
        </w:rPr>
      </w:pPr>
    </w:p>
    <w:p w14:paraId="626A5C00">
      <w:pPr>
        <w:bidi w:val="0"/>
        <w:rPr>
          <w:rFonts w:hint="default"/>
          <w:b/>
          <w:bCs/>
          <w:sz w:val="24"/>
          <w:szCs w:val="24"/>
          <w:lang w:val="en-US"/>
        </w:rPr>
      </w:pPr>
      <w:r>
        <w:rPr>
          <w:rFonts w:hint="default"/>
          <w:b/>
          <w:bCs/>
          <w:sz w:val="24"/>
          <w:szCs w:val="24"/>
        </w:rPr>
        <w:t>Важно</w:t>
      </w:r>
      <w:r>
        <w:rPr>
          <w:rFonts w:hint="default"/>
          <w:b/>
          <w:bCs/>
          <w:sz w:val="24"/>
          <w:szCs w:val="24"/>
          <w:lang w:val="en-US"/>
        </w:rPr>
        <w:t>:</w:t>
      </w:r>
    </w:p>
    <w:p w14:paraId="6A7240A6">
      <w:pPr>
        <w:bidi w:val="0"/>
        <w:rPr>
          <w:sz w:val="24"/>
          <w:szCs w:val="24"/>
        </w:rPr>
      </w:pPr>
      <w:r>
        <w:rPr>
          <w:rFonts w:hint="default"/>
          <w:sz w:val="24"/>
          <w:szCs w:val="24"/>
        </w:rPr>
        <w:t>-Термините во табелата се денови на започнување на аранжманот.</w:t>
      </w:r>
      <w:r>
        <w:rPr>
          <w:rFonts w:hint="default"/>
          <w:sz w:val="24"/>
          <w:szCs w:val="24"/>
        </w:rPr>
        <w:br w:type="textWrapping"/>
      </w:r>
      <w:r>
        <w:rPr>
          <w:rFonts w:hint="default"/>
          <w:sz w:val="24"/>
          <w:szCs w:val="24"/>
        </w:rPr>
        <w:t>-Цените се изразени во евра, а уплата се врши исклучиво во денарска противвредност (1еур=62мкд).</w:t>
      </w:r>
      <w:r>
        <w:rPr>
          <w:rFonts w:hint="default"/>
          <w:sz w:val="24"/>
          <w:szCs w:val="24"/>
        </w:rPr>
        <w:br w:type="textWrapping"/>
      </w:r>
      <w:r>
        <w:rPr>
          <w:rFonts w:hint="default"/>
          <w:sz w:val="24"/>
          <w:szCs w:val="24"/>
        </w:rPr>
        <w:t>-Во апартманите/студиата дозволено е сместување на лица, согласно бројот на кревети.</w:t>
      </w:r>
      <w:r>
        <w:rPr>
          <w:rFonts w:hint="default"/>
          <w:sz w:val="24"/>
          <w:szCs w:val="24"/>
        </w:rPr>
        <w:br w:type="textWrapping"/>
      </w:r>
      <w:r>
        <w:rPr>
          <w:rFonts w:hint="default"/>
          <w:sz w:val="24"/>
          <w:szCs w:val="24"/>
        </w:rPr>
        <w:t>-Над дозволениот број, може на дополнително барање, да се смести максимум едно дете до 5.99год.</w:t>
      </w:r>
      <w:r>
        <w:rPr>
          <w:rFonts w:hint="default"/>
          <w:sz w:val="24"/>
          <w:szCs w:val="24"/>
        </w:rPr>
        <w:br w:type="textWrapping"/>
      </w:r>
      <w:r>
        <w:rPr>
          <w:rFonts w:hint="default"/>
          <w:sz w:val="24"/>
          <w:szCs w:val="24"/>
        </w:rPr>
        <w:t>-Кога се цените ПРОМО за уплата на два последователни термини, се рачунат две промо цени.</w:t>
      </w:r>
      <w:r>
        <w:rPr>
          <w:rFonts w:hint="default"/>
          <w:sz w:val="24"/>
          <w:szCs w:val="24"/>
        </w:rPr>
        <w:br w:type="textWrapping"/>
      </w:r>
      <w:r>
        <w:rPr>
          <w:rFonts w:hint="default"/>
          <w:sz w:val="24"/>
          <w:szCs w:val="24"/>
        </w:rPr>
        <w:t>-За споен термин по редовните цени, на вториот термин се добива 10% попуст</w:t>
      </w:r>
      <w:r>
        <w:rPr>
          <w:rFonts w:hint="default"/>
          <w:sz w:val="24"/>
          <w:szCs w:val="24"/>
        </w:rPr>
        <w:br w:type="textWrapping"/>
      </w:r>
      <w:r>
        <w:rPr>
          <w:rFonts w:hint="default"/>
          <w:sz w:val="24"/>
          <w:szCs w:val="24"/>
        </w:rPr>
        <w:t>-Попустите Не се комбинираат.</w:t>
      </w:r>
      <w:r>
        <w:rPr>
          <w:rFonts w:hint="default"/>
          <w:sz w:val="24"/>
          <w:szCs w:val="24"/>
        </w:rPr>
        <w:br w:type="textWrapping"/>
      </w:r>
      <w:r>
        <w:rPr>
          <w:rFonts w:hint="default"/>
          <w:sz w:val="24"/>
          <w:szCs w:val="24"/>
        </w:rP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Pr>
          <w:rFonts w:hint="default"/>
          <w:sz w:val="24"/>
          <w:szCs w:val="24"/>
        </w:rPr>
        <w:br w:type="textWrapping"/>
      </w:r>
      <w:r>
        <w:rPr>
          <w:rFonts w:hint="default"/>
          <w:sz w:val="24"/>
          <w:szCs w:val="24"/>
        </w:rPr>
        <w:t>-Патничко осигурување е задолжително и не е вклучено во цена.</w:t>
      </w:r>
      <w:r>
        <w:rPr>
          <w:rFonts w:hint="default"/>
          <w:sz w:val="24"/>
          <w:szCs w:val="24"/>
        </w:rPr>
        <w:br w:type="textWrapping"/>
      </w:r>
      <w:r>
        <w:rPr>
          <w:rFonts w:hint="default"/>
          <w:sz w:val="24"/>
          <w:szCs w:val="24"/>
        </w:rPr>
        <w:t>-Сместување во собите е по 14.00час.-локално време, а напуштање на истите е во 09.00час.</w:t>
      </w:r>
      <w:r>
        <w:rPr>
          <w:rFonts w:hint="default"/>
          <w:sz w:val="24"/>
          <w:szCs w:val="24"/>
        </w:rPr>
        <w:br w:type="textWrapping"/>
      </w:r>
      <w:r>
        <w:rPr>
          <w:rFonts w:hint="default"/>
          <w:sz w:val="24"/>
          <w:szCs w:val="24"/>
        </w:rPr>
        <w:t>-По завршување на летувањето, должни сте да го оставите апартманот во чиста состојба.</w:t>
      </w:r>
      <w:r>
        <w:rPr>
          <w:rFonts w:hint="default"/>
          <w:sz w:val="24"/>
          <w:szCs w:val="24"/>
        </w:rPr>
        <w:br w:type="textWrapping"/>
      </w:r>
      <w:r>
        <w:rPr>
          <w:rFonts w:hint="default"/>
          <w:sz w:val="24"/>
          <w:szCs w:val="24"/>
        </w:rPr>
        <w:t>-Доколку е за време на престојот, истата се надоместува на лице место кај сопственикот на вилата/хотелот.</w:t>
      </w:r>
      <w:r>
        <w:rPr>
          <w:rFonts w:hint="default"/>
          <w:sz w:val="24"/>
          <w:szCs w:val="24"/>
        </w:rPr>
        <w:br w:type="textWrapping"/>
      </w:r>
      <w:r>
        <w:rPr>
          <w:rFonts w:hint="default"/>
          <w:sz w:val="24"/>
          <w:szCs w:val="24"/>
        </w:rPr>
        <w:t>-Во цената е вклучено користење на Wi-Fi (организаторот не гарантира за квалитетот на интернетот).</w:t>
      </w:r>
      <w:r>
        <w:rPr>
          <w:rFonts w:hint="default"/>
          <w:sz w:val="24"/>
          <w:szCs w:val="24"/>
        </w:rPr>
        <w:br w:type="textWrapping"/>
      </w:r>
      <w:r>
        <w:rPr>
          <w:rFonts w:hint="default"/>
          <w:sz w:val="24"/>
          <w:szCs w:val="24"/>
        </w:rPr>
        <w:t>-Патникот има обврска да ја провери важноста и исправноста на патните исправи, поради кое не може да се направи промена на термин.</w:t>
      </w:r>
      <w:r>
        <w:rPr>
          <w:rFonts w:hint="default"/>
          <w:sz w:val="24"/>
          <w:szCs w:val="24"/>
        </w:rPr>
        <w:br w:type="textWrapping"/>
      </w:r>
      <w:r>
        <w:rPr>
          <w:rFonts w:hint="default"/>
          <w:sz w:val="24"/>
          <w:szCs w:val="24"/>
        </w:rPr>
        <w:t>-За време на патувањето ќе бидат запазени сите протоколи, задолжителна дезинфекција и одржување.</w:t>
      </w:r>
      <w:r>
        <w:rPr>
          <w:rFonts w:hint="default"/>
          <w:sz w:val="24"/>
          <w:szCs w:val="24"/>
        </w:rPr>
        <w:br w:type="textWrapping"/>
      </w:r>
      <w:r>
        <w:rPr>
          <w:rFonts w:hint="default"/>
          <w:sz w:val="24"/>
          <w:szCs w:val="24"/>
        </w:rPr>
        <w:t>-За ова патување важат општите услови на Т. А. Ескејп Травел</w:t>
      </w:r>
    </w:p>
    <w:p w14:paraId="0D398CCB">
      <w:pPr>
        <w:pStyle w:val="8"/>
        <w:keepNext w:val="0"/>
        <w:keepLines w:val="0"/>
        <w:widowControl/>
        <w:suppressLineNumbers w:val="0"/>
        <w:shd w:val="clear" w:fill="FFFFFF"/>
        <w:spacing w:before="0" w:beforeAutospacing="0"/>
        <w:ind w:left="0" w:firstLine="0"/>
        <w:jc w:val="both"/>
        <w:rPr>
          <w:rFonts w:hint="default" w:ascii="Calibri" w:hAnsi="Calibri" w:eastAsia="sans-serif" w:cs="Calibri"/>
          <w:b/>
          <w:bCs/>
          <w:i w:val="0"/>
          <w:iCs w:val="0"/>
          <w:caps w:val="0"/>
          <w:color w:val="000000"/>
          <w:spacing w:val="0"/>
          <w:sz w:val="22"/>
          <w:szCs w:val="22"/>
          <w:shd w:val="clear" w:fill="FFFFFF"/>
          <w:lang w:val="mk-MK"/>
        </w:rPr>
      </w:pPr>
    </w:p>
    <w:p w14:paraId="670C5513">
      <w:pPr>
        <w:jc w:val="both"/>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DF18A"/>
    <w:multiLevelType w:val="singleLevel"/>
    <w:tmpl w:val="010DF18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19185126"/>
    <w:multiLevelType w:val="multilevel"/>
    <w:tmpl w:val="1918512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637EE"/>
    <w:rsid w:val="1664174D"/>
    <w:rsid w:val="17F637EE"/>
    <w:rsid w:val="1F5E1AAD"/>
    <w:rsid w:val="21661352"/>
    <w:rsid w:val="320C6DC3"/>
    <w:rsid w:val="4CA50347"/>
    <w:rsid w:val="6E4E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2025-12-16T13:30:00Z</dcterms:created>
  <dc:creator>CCC</dc:creator>
  <cp:lastModifiedBy>User</cp:lastModifiedBy>
  <dcterms:modified xsi:type="dcterms:W3CDTF">2025-12-18T14:06:08Z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AFCA3A727CBD4D7D954ADBE809E14B11_13</vt:lpwstr>
  </property>
</Properties>
</file>