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F735" w14:textId="77777777" w:rsidR="007E00EA" w:rsidRPr="007E00EA" w:rsidRDefault="007E00EA" w:rsidP="007E00EA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</w:pPr>
      <w:proofErr w:type="spellStart"/>
      <w:r w:rsidRPr="007E00EA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>Апартман</w:t>
      </w:r>
      <w:proofErr w:type="spellEnd"/>
      <w:r w:rsidRPr="007E00EA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 xml:space="preserve"> </w:t>
      </w:r>
      <w:proofErr w:type="spellStart"/>
      <w:r w:rsidRPr="007E00EA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>Ева-Лето</w:t>
      </w:r>
      <w:proofErr w:type="spellEnd"/>
      <w:r w:rsidRPr="007E00EA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 xml:space="preserve"> </w:t>
      </w:r>
      <w:proofErr w:type="spellStart"/>
      <w:r w:rsidRPr="007E00EA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>во</w:t>
      </w:r>
      <w:proofErr w:type="spellEnd"/>
      <w:r w:rsidRPr="007E00EA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 xml:space="preserve"> </w:t>
      </w:r>
      <w:proofErr w:type="spellStart"/>
      <w:r w:rsidRPr="007E00EA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>Неа</w:t>
      </w:r>
      <w:proofErr w:type="spellEnd"/>
      <w:r w:rsidRPr="007E00EA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 xml:space="preserve"> </w:t>
      </w:r>
      <w:proofErr w:type="spellStart"/>
      <w:r w:rsidRPr="007E00EA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>Флогита</w:t>
      </w:r>
      <w:proofErr w:type="spellEnd"/>
      <w:r w:rsidRPr="007E00EA">
        <w:rPr>
          <w:rFonts w:ascii="Roboto" w:eastAsia="Times New Roman" w:hAnsi="Roboto" w:cs="Times New Roman"/>
          <w:b/>
          <w:bCs/>
          <w:color w:val="284980"/>
          <w:kern w:val="36"/>
          <w:sz w:val="48"/>
          <w:szCs w:val="48"/>
          <w14:ligatures w14:val="none"/>
        </w:rPr>
        <w:t xml:space="preserve"> 2024</w:t>
      </w:r>
    </w:p>
    <w:p w14:paraId="4E6580E8" w14:textId="77777777" w:rsidR="0027516C" w:rsidRDefault="0027516C"/>
    <w:p w14:paraId="1BB4C3A8" w14:textId="70BD21B8" w:rsidR="007E00EA" w:rsidRDefault="007E00EA">
      <w:pPr>
        <w:rPr>
          <w:rFonts w:ascii="Roboto" w:hAnsi="Roboto"/>
          <w:color w:val="000000"/>
          <w:sz w:val="26"/>
          <w:szCs w:val="26"/>
          <w:shd w:val="clear" w:color="auto" w:fill="FFFFFF"/>
        </w:rPr>
      </w:pP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Неа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Флогита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е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оддалечена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од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Солун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само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59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километри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т.е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. 160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километри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од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македонско-грчката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граница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Ова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мало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селце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било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основано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во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1923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година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од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бегалците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од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Кападокија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Турција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Денес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Неа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Флогита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прерасна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во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вистински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рај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за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сите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кои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својот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летен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одмор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сакаат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да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го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поминат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во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помирна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порелаксирана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атмосфера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отколку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во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останатите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популарни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туристички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места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во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Грција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>.</w:t>
      </w:r>
      <w:r>
        <w:rPr>
          <w:rFonts w:ascii="Roboto" w:hAnsi="Roboto"/>
          <w:color w:val="000000"/>
          <w:sz w:val="26"/>
          <w:szCs w:val="26"/>
        </w:rPr>
        <w:br/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Неа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Флогита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има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уникатна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местоположба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на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ридски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терен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на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само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неколку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минути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пешачење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од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морето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но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на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само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5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минути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возење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од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Неа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Модања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комерцијалниот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центар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на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Халкидки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место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каде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што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можете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да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пронајдете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и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купите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се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што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ви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е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потребно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или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пак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да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уживате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во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активниот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ноќен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6"/>
          <w:szCs w:val="26"/>
          <w:shd w:val="clear" w:color="auto" w:fill="FFFFFF"/>
        </w:rPr>
        <w:t>живот</w:t>
      </w:r>
      <w:proofErr w:type="spellEnd"/>
      <w:r>
        <w:rPr>
          <w:rFonts w:ascii="Roboto" w:hAnsi="Roboto"/>
          <w:color w:val="000000"/>
          <w:sz w:val="26"/>
          <w:szCs w:val="26"/>
          <w:shd w:val="clear" w:color="auto" w:fill="FFFFFF"/>
        </w:rPr>
        <w:t>.</w:t>
      </w:r>
    </w:p>
    <w:p w14:paraId="338024AA" w14:textId="77777777" w:rsidR="007E00EA" w:rsidRPr="006B1904" w:rsidRDefault="007E00EA" w:rsidP="007E00EA">
      <w:pPr>
        <w:pStyle w:val="Heading2"/>
        <w:shd w:val="clear" w:color="auto" w:fill="F8F8F8"/>
        <w:spacing w:before="0"/>
        <w:rPr>
          <w:rFonts w:ascii="Roboto" w:hAnsi="Roboto"/>
          <w:b/>
          <w:bCs/>
          <w:color w:val="212529"/>
        </w:rPr>
      </w:pPr>
      <w:proofErr w:type="spellStart"/>
      <w:r w:rsidRPr="006B1904">
        <w:rPr>
          <w:rFonts w:ascii="Roboto" w:hAnsi="Roboto"/>
          <w:b/>
          <w:bCs/>
          <w:color w:val="212529"/>
        </w:rPr>
        <w:t>План</w:t>
      </w:r>
      <w:proofErr w:type="spellEnd"/>
      <w:r w:rsidRPr="006B1904">
        <w:rPr>
          <w:rFonts w:ascii="Roboto" w:hAnsi="Roboto"/>
          <w:b/>
          <w:bCs/>
          <w:color w:val="212529"/>
        </w:rPr>
        <w:t xml:space="preserve"> и </w:t>
      </w:r>
      <w:proofErr w:type="spellStart"/>
      <w:r w:rsidRPr="006B1904">
        <w:rPr>
          <w:rFonts w:ascii="Roboto" w:hAnsi="Roboto"/>
          <w:b/>
          <w:bCs/>
          <w:color w:val="212529"/>
        </w:rPr>
        <w:t>програма</w:t>
      </w:r>
      <w:proofErr w:type="spellEnd"/>
    </w:p>
    <w:p w14:paraId="4299B832" w14:textId="77777777" w:rsidR="007E00EA" w:rsidRDefault="007E00EA"/>
    <w:p w14:paraId="0EB96ED0" w14:textId="77777777" w:rsidR="007E00EA" w:rsidRDefault="007E00EA" w:rsidP="007E00EA">
      <w:pPr>
        <w:pStyle w:val="Heading2"/>
        <w:shd w:val="clear" w:color="auto" w:fill="FFFFFF"/>
        <w:spacing w:before="0"/>
        <w:rPr>
          <w:rFonts w:ascii="Segoe UI" w:hAnsi="Segoe UI" w:cs="Segoe UI"/>
          <w:color w:val="284980"/>
        </w:rPr>
      </w:pPr>
      <w:proofErr w:type="spellStart"/>
      <w:r>
        <w:rPr>
          <w:rFonts w:ascii="Segoe UI" w:hAnsi="Segoe UI" w:cs="Segoe UI"/>
          <w:color w:val="284980"/>
        </w:rPr>
        <w:t>Апартман</w:t>
      </w:r>
      <w:proofErr w:type="spellEnd"/>
      <w:r>
        <w:rPr>
          <w:rFonts w:ascii="Segoe UI" w:hAnsi="Segoe UI" w:cs="Segoe UI"/>
          <w:color w:val="284980"/>
        </w:rPr>
        <w:t xml:space="preserve"> </w:t>
      </w:r>
      <w:proofErr w:type="spellStart"/>
      <w:r>
        <w:rPr>
          <w:rFonts w:ascii="Segoe UI" w:hAnsi="Segoe UI" w:cs="Segoe UI"/>
          <w:color w:val="284980"/>
        </w:rPr>
        <w:t>Ева</w:t>
      </w:r>
      <w:proofErr w:type="spellEnd"/>
    </w:p>
    <w:p w14:paraId="7789F0E2" w14:textId="77777777" w:rsidR="006B1904" w:rsidRPr="006B1904" w:rsidRDefault="006B1904" w:rsidP="006B1904"/>
    <w:p w14:paraId="7ADCD93B" w14:textId="77777777" w:rsidR="007E00EA" w:rsidRPr="006B1904" w:rsidRDefault="007E00EA" w:rsidP="007E00EA">
      <w:pPr>
        <w:pStyle w:val="NormalWeb"/>
        <w:shd w:val="clear" w:color="auto" w:fill="FFFFFF"/>
        <w:spacing w:before="0" w:beforeAutospacing="0"/>
        <w:rPr>
          <w:rFonts w:ascii="Segoe UI" w:hAnsi="Segoe UI" w:cs="Segoe UI"/>
        </w:rPr>
      </w:pPr>
      <w:proofErr w:type="spellStart"/>
      <w:r w:rsidRPr="006B1904">
        <w:rPr>
          <w:rFonts w:ascii="Segoe UI" w:hAnsi="Segoe UI" w:cs="Segoe UI"/>
        </w:rPr>
        <w:t>Вила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Ева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се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наоѓа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на</w:t>
      </w:r>
      <w:proofErr w:type="spellEnd"/>
      <w:r w:rsidRPr="006B1904">
        <w:rPr>
          <w:rFonts w:ascii="Segoe UI" w:hAnsi="Segoe UI" w:cs="Segoe UI"/>
        </w:rPr>
        <w:t xml:space="preserve"> 70м </w:t>
      </w:r>
      <w:proofErr w:type="spellStart"/>
      <w:r w:rsidRPr="006B1904">
        <w:rPr>
          <w:rFonts w:ascii="Segoe UI" w:hAnsi="Segoe UI" w:cs="Segoe UI"/>
        </w:rPr>
        <w:t>од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proofErr w:type="gramStart"/>
      <w:r w:rsidRPr="006B1904">
        <w:rPr>
          <w:rFonts w:ascii="Segoe UI" w:hAnsi="Segoe UI" w:cs="Segoe UI"/>
        </w:rPr>
        <w:t>плажа.Во</w:t>
      </w:r>
      <w:proofErr w:type="spellEnd"/>
      <w:proofErr w:type="gram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апартманот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може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да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се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сместат</w:t>
      </w:r>
      <w:proofErr w:type="spellEnd"/>
      <w:r w:rsidRPr="006B1904">
        <w:rPr>
          <w:rFonts w:ascii="Segoe UI" w:hAnsi="Segoe UI" w:cs="Segoe UI"/>
        </w:rPr>
        <w:t xml:space="preserve"> 5 </w:t>
      </w:r>
      <w:proofErr w:type="spellStart"/>
      <w:r w:rsidRPr="006B1904">
        <w:rPr>
          <w:rFonts w:ascii="Segoe UI" w:hAnsi="Segoe UI" w:cs="Segoe UI"/>
        </w:rPr>
        <w:t>лица</w:t>
      </w:r>
      <w:proofErr w:type="spellEnd"/>
      <w:r w:rsidRPr="006B1904">
        <w:rPr>
          <w:rFonts w:ascii="Segoe UI" w:hAnsi="Segoe UI" w:cs="Segoe UI"/>
        </w:rPr>
        <w:t>.</w:t>
      </w:r>
    </w:p>
    <w:p w14:paraId="0586AB11" w14:textId="77777777" w:rsidR="007E00EA" w:rsidRPr="006B1904" w:rsidRDefault="007E00EA" w:rsidP="007E00EA">
      <w:pPr>
        <w:pStyle w:val="NormalWeb"/>
        <w:shd w:val="clear" w:color="auto" w:fill="FFFFFF"/>
        <w:spacing w:before="0" w:beforeAutospacing="0"/>
        <w:rPr>
          <w:rFonts w:ascii="Segoe UI" w:hAnsi="Segoe UI" w:cs="Segoe UI"/>
        </w:rPr>
      </w:pPr>
      <w:proofErr w:type="spellStart"/>
      <w:r w:rsidRPr="006B1904">
        <w:rPr>
          <w:rFonts w:ascii="Segoe UI" w:hAnsi="Segoe UI" w:cs="Segoe UI"/>
        </w:rPr>
        <w:t>Во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едната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соба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има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еден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брачен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кревет</w:t>
      </w:r>
      <w:proofErr w:type="spellEnd"/>
      <w:r w:rsidRPr="006B1904">
        <w:rPr>
          <w:rFonts w:ascii="Segoe UI" w:hAnsi="Segoe UI" w:cs="Segoe UI"/>
        </w:rPr>
        <w:t xml:space="preserve">. </w:t>
      </w:r>
      <w:proofErr w:type="spellStart"/>
      <w:r w:rsidRPr="006B1904">
        <w:rPr>
          <w:rFonts w:ascii="Segoe UI" w:hAnsi="Segoe UI" w:cs="Segoe UI"/>
        </w:rPr>
        <w:t>Во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дневната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два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дупли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кревети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на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proofErr w:type="gramStart"/>
      <w:r w:rsidRPr="006B1904">
        <w:rPr>
          <w:rFonts w:ascii="Segoe UI" w:hAnsi="Segoe UI" w:cs="Segoe UI"/>
        </w:rPr>
        <w:t>развлекување.Дневната</w:t>
      </w:r>
      <w:proofErr w:type="spellEnd"/>
      <w:proofErr w:type="gramEnd"/>
      <w:r w:rsidRPr="006B1904">
        <w:rPr>
          <w:rFonts w:ascii="Segoe UI" w:hAnsi="Segoe UI" w:cs="Segoe UI"/>
        </w:rPr>
        <w:t xml:space="preserve"> и </w:t>
      </w:r>
      <w:proofErr w:type="spellStart"/>
      <w:r w:rsidRPr="006B1904">
        <w:rPr>
          <w:rFonts w:ascii="Segoe UI" w:hAnsi="Segoe UI" w:cs="Segoe UI"/>
        </w:rPr>
        <w:t>кујната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се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споени</w:t>
      </w:r>
      <w:proofErr w:type="spellEnd"/>
      <w:r w:rsidRPr="006B1904">
        <w:rPr>
          <w:rFonts w:ascii="Segoe UI" w:hAnsi="Segoe UI" w:cs="Segoe UI"/>
        </w:rPr>
        <w:t xml:space="preserve">. </w:t>
      </w:r>
      <w:proofErr w:type="spellStart"/>
      <w:r w:rsidRPr="006B1904">
        <w:rPr>
          <w:rFonts w:ascii="Segoe UI" w:hAnsi="Segoe UI" w:cs="Segoe UI"/>
        </w:rPr>
        <w:t>Кујната</w:t>
      </w:r>
      <w:proofErr w:type="spellEnd"/>
      <w:r w:rsidRPr="006B1904">
        <w:rPr>
          <w:rFonts w:ascii="Segoe UI" w:hAnsi="Segoe UI" w:cs="Segoe UI"/>
        </w:rPr>
        <w:t xml:space="preserve"> е </w:t>
      </w:r>
      <w:proofErr w:type="spellStart"/>
      <w:r w:rsidRPr="006B1904">
        <w:rPr>
          <w:rFonts w:ascii="Segoe UI" w:hAnsi="Segoe UI" w:cs="Segoe UI"/>
        </w:rPr>
        <w:t>опремена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со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основен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прибор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за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подготовка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на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лесна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храна</w:t>
      </w:r>
      <w:proofErr w:type="spellEnd"/>
      <w:r w:rsidRPr="006B1904">
        <w:rPr>
          <w:rFonts w:ascii="Segoe UI" w:hAnsi="Segoe UI" w:cs="Segoe UI"/>
        </w:rPr>
        <w:t xml:space="preserve">. </w:t>
      </w:r>
      <w:proofErr w:type="spellStart"/>
      <w:r w:rsidRPr="006B1904">
        <w:rPr>
          <w:rFonts w:ascii="Segoe UI" w:hAnsi="Segoe UI" w:cs="Segoe UI"/>
        </w:rPr>
        <w:t>Има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голема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тераса</w:t>
      </w:r>
      <w:proofErr w:type="spellEnd"/>
      <w:r w:rsidRPr="006B1904">
        <w:rPr>
          <w:rFonts w:ascii="Segoe UI" w:hAnsi="Segoe UI" w:cs="Segoe UI"/>
        </w:rPr>
        <w:t xml:space="preserve">. </w:t>
      </w:r>
      <w:proofErr w:type="spellStart"/>
      <w:r w:rsidRPr="006B1904">
        <w:rPr>
          <w:rFonts w:ascii="Segoe UI" w:hAnsi="Segoe UI" w:cs="Segoe UI"/>
        </w:rPr>
        <w:t>Апартманот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се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наоша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на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приземје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или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полусутерен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со</w:t>
      </w:r>
      <w:proofErr w:type="spellEnd"/>
      <w:r w:rsidRPr="006B1904">
        <w:rPr>
          <w:rFonts w:ascii="Segoe UI" w:hAnsi="Segoe UI" w:cs="Segoe UI"/>
        </w:rPr>
        <w:t xml:space="preserve"> 3 </w:t>
      </w:r>
      <w:proofErr w:type="spellStart"/>
      <w:r w:rsidRPr="006B1904">
        <w:rPr>
          <w:rFonts w:ascii="Segoe UI" w:hAnsi="Segoe UI" w:cs="Segoe UI"/>
        </w:rPr>
        <w:t>скали</w:t>
      </w:r>
      <w:proofErr w:type="spellEnd"/>
      <w:r w:rsidRPr="006B1904">
        <w:rPr>
          <w:rFonts w:ascii="Segoe UI" w:hAnsi="Segoe UI" w:cs="Segoe UI"/>
        </w:rPr>
        <w:t xml:space="preserve"> </w:t>
      </w:r>
      <w:proofErr w:type="spellStart"/>
      <w:r w:rsidRPr="006B1904">
        <w:rPr>
          <w:rFonts w:ascii="Segoe UI" w:hAnsi="Segoe UI" w:cs="Segoe UI"/>
        </w:rPr>
        <w:t>надоле</w:t>
      </w:r>
      <w:proofErr w:type="spellEnd"/>
      <w:r w:rsidRPr="006B1904">
        <w:rPr>
          <w:rFonts w:ascii="Segoe UI" w:hAnsi="Segoe UI" w:cs="Segoe UI"/>
        </w:rPr>
        <w:t>.</w:t>
      </w:r>
    </w:p>
    <w:p w14:paraId="09FFAFF5" w14:textId="77777777" w:rsidR="007E00EA" w:rsidRPr="006B1904" w:rsidRDefault="007E00EA" w:rsidP="007E00EA">
      <w:pPr>
        <w:pStyle w:val="Heading2"/>
        <w:spacing w:before="0"/>
        <w:rPr>
          <w:rFonts w:ascii="Roboto" w:hAnsi="Roboto"/>
          <w:b/>
          <w:bCs/>
          <w:color w:val="212529"/>
        </w:rPr>
      </w:pPr>
      <w:proofErr w:type="spellStart"/>
      <w:r w:rsidRPr="006B1904">
        <w:rPr>
          <w:rFonts w:ascii="Roboto" w:hAnsi="Roboto"/>
          <w:b/>
          <w:bCs/>
          <w:color w:val="212529"/>
        </w:rPr>
        <w:t>Што</w:t>
      </w:r>
      <w:proofErr w:type="spellEnd"/>
      <w:r w:rsidRPr="006B1904">
        <w:rPr>
          <w:rFonts w:ascii="Roboto" w:hAnsi="Roboto"/>
          <w:b/>
          <w:bCs/>
          <w:color w:val="212529"/>
        </w:rPr>
        <w:t xml:space="preserve"> е </w:t>
      </w:r>
      <w:proofErr w:type="spellStart"/>
      <w:r w:rsidRPr="006B1904">
        <w:rPr>
          <w:rFonts w:ascii="Roboto" w:hAnsi="Roboto"/>
          <w:b/>
          <w:bCs/>
          <w:color w:val="212529"/>
        </w:rPr>
        <w:t>вклучено</w:t>
      </w:r>
      <w:proofErr w:type="spellEnd"/>
      <w:r w:rsidRPr="006B1904">
        <w:rPr>
          <w:rFonts w:ascii="Roboto" w:hAnsi="Roboto"/>
          <w:b/>
          <w:bCs/>
          <w:color w:val="212529"/>
        </w:rPr>
        <w:t xml:space="preserve"> </w:t>
      </w:r>
      <w:proofErr w:type="spellStart"/>
      <w:r w:rsidRPr="006B1904">
        <w:rPr>
          <w:rFonts w:ascii="Roboto" w:hAnsi="Roboto"/>
          <w:b/>
          <w:bCs/>
          <w:color w:val="212529"/>
        </w:rPr>
        <w:t>во</w:t>
      </w:r>
      <w:proofErr w:type="spellEnd"/>
      <w:r w:rsidRPr="006B1904">
        <w:rPr>
          <w:rFonts w:ascii="Roboto" w:hAnsi="Roboto"/>
          <w:b/>
          <w:bCs/>
          <w:color w:val="212529"/>
        </w:rPr>
        <w:t xml:space="preserve"> </w:t>
      </w:r>
      <w:proofErr w:type="spellStart"/>
      <w:r w:rsidRPr="006B1904">
        <w:rPr>
          <w:rFonts w:ascii="Roboto" w:hAnsi="Roboto"/>
          <w:b/>
          <w:bCs/>
          <w:color w:val="212529"/>
        </w:rPr>
        <w:t>цената</w:t>
      </w:r>
      <w:proofErr w:type="spellEnd"/>
    </w:p>
    <w:p w14:paraId="2C8DE7D5" w14:textId="77777777" w:rsidR="007E00EA" w:rsidRPr="007E00EA" w:rsidRDefault="007E00EA" w:rsidP="007E00EA"/>
    <w:p w14:paraId="310DED5F" w14:textId="77777777" w:rsidR="007E00EA" w:rsidRDefault="007E00EA" w:rsidP="007E00EA">
      <w:pPr>
        <w:pStyle w:val="NormalWeb"/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-7 </w:t>
      </w:r>
      <w:proofErr w:type="spellStart"/>
      <w:r>
        <w:rPr>
          <w:rFonts w:ascii="Roboto" w:hAnsi="Roboto"/>
          <w:color w:val="000000"/>
        </w:rPr>
        <w:t>ноќевања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апартман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Ева</w:t>
      </w:r>
      <w:proofErr w:type="spellEnd"/>
    </w:p>
    <w:p w14:paraId="7E582528" w14:textId="77777777" w:rsidR="007E00EA" w:rsidRDefault="007E00EA" w:rsidP="007E00EA">
      <w:pPr>
        <w:pStyle w:val="NormalWeb"/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-</w:t>
      </w:r>
      <w:proofErr w:type="spellStart"/>
      <w:r>
        <w:rPr>
          <w:rFonts w:ascii="Roboto" w:hAnsi="Roboto"/>
          <w:color w:val="000000"/>
        </w:rPr>
        <w:t>Користење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клима</w:t>
      </w:r>
      <w:proofErr w:type="spellEnd"/>
    </w:p>
    <w:p w14:paraId="169672F5" w14:textId="77777777" w:rsidR="007E00EA" w:rsidRPr="006B1904" w:rsidRDefault="007E00EA" w:rsidP="007E00EA">
      <w:pPr>
        <w:pStyle w:val="Heading2"/>
        <w:spacing w:before="0"/>
        <w:rPr>
          <w:rFonts w:ascii="Roboto" w:hAnsi="Roboto"/>
          <w:b/>
          <w:bCs/>
          <w:color w:val="212529"/>
        </w:rPr>
      </w:pPr>
      <w:proofErr w:type="spellStart"/>
      <w:r w:rsidRPr="006B1904">
        <w:rPr>
          <w:rFonts w:ascii="Roboto" w:hAnsi="Roboto"/>
          <w:b/>
          <w:bCs/>
          <w:color w:val="212529"/>
        </w:rPr>
        <w:t>Што</w:t>
      </w:r>
      <w:proofErr w:type="spellEnd"/>
      <w:r w:rsidRPr="006B1904">
        <w:rPr>
          <w:rFonts w:ascii="Roboto" w:hAnsi="Roboto"/>
          <w:b/>
          <w:bCs/>
          <w:color w:val="212529"/>
        </w:rPr>
        <w:t xml:space="preserve"> </w:t>
      </w:r>
      <w:proofErr w:type="spellStart"/>
      <w:r w:rsidRPr="006B1904">
        <w:rPr>
          <w:rFonts w:ascii="Roboto" w:hAnsi="Roboto"/>
          <w:b/>
          <w:bCs/>
          <w:color w:val="212529"/>
        </w:rPr>
        <w:t>не</w:t>
      </w:r>
      <w:proofErr w:type="spellEnd"/>
      <w:r w:rsidRPr="006B1904">
        <w:rPr>
          <w:rFonts w:ascii="Roboto" w:hAnsi="Roboto"/>
          <w:b/>
          <w:bCs/>
          <w:color w:val="212529"/>
        </w:rPr>
        <w:t xml:space="preserve"> е </w:t>
      </w:r>
      <w:proofErr w:type="spellStart"/>
      <w:r w:rsidRPr="006B1904">
        <w:rPr>
          <w:rFonts w:ascii="Roboto" w:hAnsi="Roboto"/>
          <w:b/>
          <w:bCs/>
          <w:color w:val="212529"/>
        </w:rPr>
        <w:t>вклучено</w:t>
      </w:r>
      <w:proofErr w:type="spellEnd"/>
      <w:r w:rsidRPr="006B1904">
        <w:rPr>
          <w:rFonts w:ascii="Roboto" w:hAnsi="Roboto"/>
          <w:b/>
          <w:bCs/>
          <w:color w:val="212529"/>
        </w:rPr>
        <w:t xml:space="preserve"> </w:t>
      </w:r>
      <w:proofErr w:type="spellStart"/>
      <w:r w:rsidRPr="006B1904">
        <w:rPr>
          <w:rFonts w:ascii="Roboto" w:hAnsi="Roboto"/>
          <w:b/>
          <w:bCs/>
          <w:color w:val="212529"/>
        </w:rPr>
        <w:t>во</w:t>
      </w:r>
      <w:proofErr w:type="spellEnd"/>
      <w:r w:rsidRPr="006B1904">
        <w:rPr>
          <w:rFonts w:ascii="Roboto" w:hAnsi="Roboto"/>
          <w:b/>
          <w:bCs/>
          <w:color w:val="212529"/>
        </w:rPr>
        <w:t xml:space="preserve"> </w:t>
      </w:r>
      <w:proofErr w:type="spellStart"/>
      <w:r w:rsidRPr="006B1904">
        <w:rPr>
          <w:rFonts w:ascii="Roboto" w:hAnsi="Roboto"/>
          <w:b/>
          <w:bCs/>
          <w:color w:val="212529"/>
        </w:rPr>
        <w:t>цената</w:t>
      </w:r>
      <w:proofErr w:type="spellEnd"/>
    </w:p>
    <w:p w14:paraId="34A3A783" w14:textId="77777777" w:rsidR="007E00EA" w:rsidRPr="007E00EA" w:rsidRDefault="007E00EA" w:rsidP="007E00EA"/>
    <w:p w14:paraId="24C4EB8F" w14:textId="77777777" w:rsidR="007E00EA" w:rsidRDefault="007E00EA" w:rsidP="007E00EA">
      <w:pPr>
        <w:pStyle w:val="NormalWeb"/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-</w:t>
      </w:r>
      <w:proofErr w:type="spellStart"/>
      <w:r>
        <w:rPr>
          <w:rFonts w:ascii="Roboto" w:hAnsi="Roboto"/>
          <w:color w:val="000000"/>
        </w:rPr>
        <w:t>Доплата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туристичка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такса</w:t>
      </w:r>
      <w:proofErr w:type="spellEnd"/>
      <w:r>
        <w:rPr>
          <w:rFonts w:ascii="Roboto" w:hAnsi="Roboto"/>
          <w:color w:val="000000"/>
        </w:rPr>
        <w:t xml:space="preserve"> 0.5 </w:t>
      </w:r>
      <w:proofErr w:type="spellStart"/>
      <w:r>
        <w:rPr>
          <w:rFonts w:ascii="Roboto" w:hAnsi="Roboto"/>
          <w:color w:val="000000"/>
        </w:rPr>
        <w:t>центи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ноќ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апартман</w:t>
      </w:r>
      <w:proofErr w:type="spellEnd"/>
      <w:r>
        <w:rPr>
          <w:rFonts w:ascii="Roboto" w:hAnsi="Roboto"/>
          <w:color w:val="000000"/>
        </w:rPr>
        <w:t xml:space="preserve"> (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плаќа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вилата</w:t>
      </w:r>
      <w:proofErr w:type="spellEnd"/>
      <w:r>
        <w:rPr>
          <w:rFonts w:ascii="Roboto" w:hAnsi="Roboto"/>
          <w:color w:val="000000"/>
        </w:rPr>
        <w:t>)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Превоз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возрасен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повратен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билет</w:t>
      </w:r>
      <w:proofErr w:type="spellEnd"/>
      <w:r>
        <w:rPr>
          <w:rFonts w:ascii="Roboto" w:hAnsi="Roboto"/>
          <w:color w:val="000000"/>
        </w:rPr>
        <w:t xml:space="preserve"> 45 </w:t>
      </w:r>
      <w:proofErr w:type="spellStart"/>
      <w:r>
        <w:rPr>
          <w:rFonts w:ascii="Roboto" w:hAnsi="Roboto"/>
          <w:color w:val="000000"/>
        </w:rPr>
        <w:t>еур</w:t>
      </w:r>
      <w:proofErr w:type="spellEnd"/>
      <w:r>
        <w:rPr>
          <w:rFonts w:ascii="Roboto" w:hAnsi="Roboto"/>
          <w:color w:val="000000"/>
        </w:rPr>
        <w:t xml:space="preserve"> / 35 </w:t>
      </w:r>
      <w:proofErr w:type="spellStart"/>
      <w:r>
        <w:rPr>
          <w:rFonts w:ascii="Roboto" w:hAnsi="Roboto"/>
          <w:color w:val="000000"/>
        </w:rPr>
        <w:t>еур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еден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правец</w:t>
      </w:r>
      <w:proofErr w:type="spellEnd"/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Превоз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дете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</w:t>
      </w:r>
      <w:proofErr w:type="spellEnd"/>
      <w:r>
        <w:rPr>
          <w:rFonts w:ascii="Roboto" w:hAnsi="Roboto"/>
          <w:color w:val="000000"/>
        </w:rPr>
        <w:t xml:space="preserve"> 11.99год. </w:t>
      </w:r>
      <w:proofErr w:type="spellStart"/>
      <w:r>
        <w:rPr>
          <w:rFonts w:ascii="Roboto" w:hAnsi="Roboto"/>
          <w:color w:val="000000"/>
        </w:rPr>
        <w:t>повратен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билет</w:t>
      </w:r>
      <w:proofErr w:type="spellEnd"/>
      <w:r>
        <w:rPr>
          <w:rFonts w:ascii="Roboto" w:hAnsi="Roboto"/>
          <w:color w:val="000000"/>
        </w:rPr>
        <w:t xml:space="preserve"> 30Еур / 20 </w:t>
      </w:r>
      <w:proofErr w:type="spellStart"/>
      <w:r>
        <w:rPr>
          <w:rFonts w:ascii="Roboto" w:hAnsi="Roboto"/>
          <w:color w:val="000000"/>
        </w:rPr>
        <w:t>еур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еден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правец</w:t>
      </w:r>
      <w:proofErr w:type="spellEnd"/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Дете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</w:t>
      </w:r>
      <w:proofErr w:type="spellEnd"/>
      <w:r>
        <w:rPr>
          <w:rFonts w:ascii="Roboto" w:hAnsi="Roboto"/>
          <w:color w:val="000000"/>
        </w:rPr>
        <w:t xml:space="preserve"> 2 </w:t>
      </w:r>
      <w:proofErr w:type="spellStart"/>
      <w:r>
        <w:rPr>
          <w:rFonts w:ascii="Roboto" w:hAnsi="Roboto"/>
          <w:color w:val="000000"/>
        </w:rPr>
        <w:t>год</w:t>
      </w:r>
      <w:proofErr w:type="spellEnd"/>
      <w:r>
        <w:rPr>
          <w:rFonts w:ascii="Roboto" w:hAnsi="Roboto"/>
          <w:color w:val="000000"/>
        </w:rPr>
        <w:t>. (</w:t>
      </w:r>
      <w:proofErr w:type="spellStart"/>
      <w:r>
        <w:rPr>
          <w:rFonts w:ascii="Roboto" w:hAnsi="Roboto"/>
          <w:color w:val="000000"/>
        </w:rPr>
        <w:t>без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седиште</w:t>
      </w:r>
      <w:proofErr w:type="spellEnd"/>
      <w:r>
        <w:rPr>
          <w:rFonts w:ascii="Roboto" w:hAnsi="Roboto"/>
          <w:color w:val="000000"/>
        </w:rPr>
        <w:t>)-</w:t>
      </w:r>
      <w:proofErr w:type="spellStart"/>
      <w:r>
        <w:rPr>
          <w:rFonts w:ascii="Roboto" w:hAnsi="Roboto"/>
          <w:color w:val="000000"/>
        </w:rPr>
        <w:t>бесплатно</w:t>
      </w:r>
      <w:proofErr w:type="spellEnd"/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Патничко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осигурување</w:t>
      </w:r>
      <w:proofErr w:type="spellEnd"/>
    </w:p>
    <w:p w14:paraId="318D9C86" w14:textId="77777777" w:rsidR="007E00EA" w:rsidRPr="006B1904" w:rsidRDefault="007E00EA" w:rsidP="007E00EA">
      <w:pPr>
        <w:pStyle w:val="Heading2"/>
        <w:spacing w:before="0"/>
        <w:rPr>
          <w:rFonts w:ascii="Roboto" w:hAnsi="Roboto"/>
          <w:b/>
          <w:bCs/>
          <w:color w:val="212529"/>
        </w:rPr>
      </w:pPr>
      <w:proofErr w:type="spellStart"/>
      <w:r w:rsidRPr="006B1904">
        <w:rPr>
          <w:rFonts w:ascii="Roboto" w:hAnsi="Roboto"/>
          <w:b/>
          <w:bCs/>
          <w:color w:val="212529"/>
        </w:rPr>
        <w:lastRenderedPageBreak/>
        <w:t>Важно</w:t>
      </w:r>
      <w:proofErr w:type="spellEnd"/>
    </w:p>
    <w:p w14:paraId="20BA96C6" w14:textId="77777777" w:rsidR="007E00EA" w:rsidRDefault="007E00EA" w:rsidP="007E00EA">
      <w:pPr>
        <w:pStyle w:val="NormalWeb"/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-</w:t>
      </w:r>
      <w:proofErr w:type="spellStart"/>
      <w:r>
        <w:rPr>
          <w:rFonts w:ascii="Roboto" w:hAnsi="Roboto"/>
          <w:color w:val="000000"/>
        </w:rPr>
        <w:t>Термините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табелата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денови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започнување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аранжманот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Доплата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туристичка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такса</w:t>
      </w:r>
      <w:proofErr w:type="spellEnd"/>
      <w:r>
        <w:rPr>
          <w:rFonts w:ascii="Roboto" w:hAnsi="Roboto"/>
          <w:color w:val="000000"/>
        </w:rPr>
        <w:t xml:space="preserve"> 0.5 </w:t>
      </w:r>
      <w:proofErr w:type="spellStart"/>
      <w:r>
        <w:rPr>
          <w:rFonts w:ascii="Roboto" w:hAnsi="Roboto"/>
          <w:color w:val="000000"/>
        </w:rPr>
        <w:t>еур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апартман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ден</w:t>
      </w:r>
      <w:proofErr w:type="spellEnd"/>
      <w:r>
        <w:rPr>
          <w:rFonts w:ascii="Roboto" w:hAnsi="Roboto"/>
          <w:color w:val="000000"/>
        </w:rPr>
        <w:t xml:space="preserve"> и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плаќа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вилата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Цените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изразени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евра</w:t>
      </w:r>
      <w:proofErr w:type="spellEnd"/>
      <w:r>
        <w:rPr>
          <w:rFonts w:ascii="Roboto" w:hAnsi="Roboto"/>
          <w:color w:val="000000"/>
        </w:rPr>
        <w:t xml:space="preserve">, а </w:t>
      </w:r>
      <w:proofErr w:type="spellStart"/>
      <w:r>
        <w:rPr>
          <w:rFonts w:ascii="Roboto" w:hAnsi="Roboto"/>
          <w:color w:val="000000"/>
        </w:rPr>
        <w:t>уплата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врши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исклучиво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денарска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противвредност</w:t>
      </w:r>
      <w:proofErr w:type="spellEnd"/>
      <w:r>
        <w:rPr>
          <w:rFonts w:ascii="Roboto" w:hAnsi="Roboto"/>
          <w:color w:val="000000"/>
        </w:rPr>
        <w:t xml:space="preserve"> (1еур=62мкд).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апартманите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дозволено</w:t>
      </w:r>
      <w:proofErr w:type="spellEnd"/>
      <w:r>
        <w:rPr>
          <w:rFonts w:ascii="Roboto" w:hAnsi="Roboto"/>
          <w:color w:val="000000"/>
        </w:rPr>
        <w:t xml:space="preserve"> е </w:t>
      </w:r>
      <w:proofErr w:type="spellStart"/>
      <w:r>
        <w:rPr>
          <w:rFonts w:ascii="Roboto" w:hAnsi="Roboto"/>
          <w:color w:val="000000"/>
        </w:rPr>
        <w:t>сместување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лица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согласно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бројот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кревети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Над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дозволениот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број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може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дополнително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барање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да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смести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максимум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едно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дете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</w:t>
      </w:r>
      <w:proofErr w:type="spellEnd"/>
      <w:r>
        <w:rPr>
          <w:rFonts w:ascii="Roboto" w:hAnsi="Roboto"/>
          <w:color w:val="000000"/>
        </w:rPr>
        <w:t xml:space="preserve"> 5.99год.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Кога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цените</w:t>
      </w:r>
      <w:proofErr w:type="spellEnd"/>
      <w:r>
        <w:rPr>
          <w:rFonts w:ascii="Roboto" w:hAnsi="Roboto"/>
          <w:color w:val="000000"/>
        </w:rPr>
        <w:t xml:space="preserve"> ПРОМО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уплата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последователни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термини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рачунат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две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промо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цени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споен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термин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редовните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цени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вториот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термин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добива</w:t>
      </w:r>
      <w:proofErr w:type="spellEnd"/>
      <w:r>
        <w:rPr>
          <w:rFonts w:ascii="Roboto" w:hAnsi="Roboto"/>
          <w:color w:val="000000"/>
        </w:rPr>
        <w:t xml:space="preserve"> 10% </w:t>
      </w:r>
      <w:proofErr w:type="spellStart"/>
      <w:r>
        <w:rPr>
          <w:rFonts w:ascii="Roboto" w:hAnsi="Roboto"/>
          <w:color w:val="000000"/>
        </w:rPr>
        <w:t>попуст</w:t>
      </w:r>
      <w:proofErr w:type="spellEnd"/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Попустите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комбинираат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Организаторот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патувањето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го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задржува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правото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Ultra First </w:t>
      </w:r>
      <w:proofErr w:type="spellStart"/>
      <w:r>
        <w:rPr>
          <w:rFonts w:ascii="Roboto" w:hAnsi="Roboto"/>
          <w:color w:val="000000"/>
        </w:rPr>
        <w:t>или</w:t>
      </w:r>
      <w:proofErr w:type="spellEnd"/>
      <w:r>
        <w:rPr>
          <w:rFonts w:ascii="Roboto" w:hAnsi="Roboto"/>
          <w:color w:val="000000"/>
        </w:rPr>
        <w:t xml:space="preserve"> Last minute </w:t>
      </w:r>
      <w:proofErr w:type="spellStart"/>
      <w:r>
        <w:rPr>
          <w:rFonts w:ascii="Roboto" w:hAnsi="Roboto"/>
          <w:color w:val="000000"/>
        </w:rPr>
        <w:t>понуда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по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кои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разликуваат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од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оние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кои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објавени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ценовникот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Патничко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осигурување</w:t>
      </w:r>
      <w:proofErr w:type="spellEnd"/>
      <w:r>
        <w:rPr>
          <w:rFonts w:ascii="Roboto" w:hAnsi="Roboto"/>
          <w:color w:val="000000"/>
        </w:rPr>
        <w:t xml:space="preserve"> е </w:t>
      </w:r>
      <w:proofErr w:type="spellStart"/>
      <w:r>
        <w:rPr>
          <w:rFonts w:ascii="Roboto" w:hAnsi="Roboto"/>
          <w:color w:val="000000"/>
        </w:rPr>
        <w:t>задолжително</w:t>
      </w:r>
      <w:proofErr w:type="spellEnd"/>
      <w:r>
        <w:rPr>
          <w:rFonts w:ascii="Roboto" w:hAnsi="Roboto"/>
          <w:color w:val="000000"/>
        </w:rPr>
        <w:t xml:space="preserve"> и </w:t>
      </w:r>
      <w:proofErr w:type="spellStart"/>
      <w:r>
        <w:rPr>
          <w:rFonts w:ascii="Roboto" w:hAnsi="Roboto"/>
          <w:color w:val="000000"/>
        </w:rPr>
        <w:t>не</w:t>
      </w:r>
      <w:proofErr w:type="spellEnd"/>
      <w:r>
        <w:rPr>
          <w:rFonts w:ascii="Roboto" w:hAnsi="Roboto"/>
          <w:color w:val="000000"/>
        </w:rPr>
        <w:t xml:space="preserve"> е </w:t>
      </w:r>
      <w:proofErr w:type="spellStart"/>
      <w:r>
        <w:rPr>
          <w:rFonts w:ascii="Roboto" w:hAnsi="Roboto"/>
          <w:color w:val="000000"/>
        </w:rPr>
        <w:t>вклучено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цена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Сместување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собите</w:t>
      </w:r>
      <w:proofErr w:type="spellEnd"/>
      <w:r>
        <w:rPr>
          <w:rFonts w:ascii="Roboto" w:hAnsi="Roboto"/>
          <w:color w:val="000000"/>
        </w:rPr>
        <w:t xml:space="preserve"> е </w:t>
      </w:r>
      <w:proofErr w:type="spellStart"/>
      <w:r>
        <w:rPr>
          <w:rFonts w:ascii="Roboto" w:hAnsi="Roboto"/>
          <w:color w:val="000000"/>
        </w:rPr>
        <w:t>по</w:t>
      </w:r>
      <w:proofErr w:type="spellEnd"/>
      <w:r>
        <w:rPr>
          <w:rFonts w:ascii="Roboto" w:hAnsi="Roboto"/>
          <w:color w:val="000000"/>
        </w:rPr>
        <w:t xml:space="preserve"> 14.00час.-локално </w:t>
      </w:r>
      <w:proofErr w:type="spellStart"/>
      <w:r>
        <w:rPr>
          <w:rFonts w:ascii="Roboto" w:hAnsi="Roboto"/>
          <w:color w:val="000000"/>
        </w:rPr>
        <w:t>време</w:t>
      </w:r>
      <w:proofErr w:type="spellEnd"/>
      <w:r>
        <w:rPr>
          <w:rFonts w:ascii="Roboto" w:hAnsi="Roboto"/>
          <w:color w:val="000000"/>
        </w:rPr>
        <w:t xml:space="preserve">, а </w:t>
      </w:r>
      <w:proofErr w:type="spellStart"/>
      <w:r>
        <w:rPr>
          <w:rFonts w:ascii="Roboto" w:hAnsi="Roboto"/>
          <w:color w:val="000000"/>
        </w:rPr>
        <w:t>напуштање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истите</w:t>
      </w:r>
      <w:proofErr w:type="spellEnd"/>
      <w:r>
        <w:rPr>
          <w:rFonts w:ascii="Roboto" w:hAnsi="Roboto"/>
          <w:color w:val="000000"/>
        </w:rPr>
        <w:t xml:space="preserve"> е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09.00час.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По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завршување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летувањето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должни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го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оставите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апартманот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чиста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состојба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Доколку</w:t>
      </w:r>
      <w:proofErr w:type="spellEnd"/>
      <w:r>
        <w:rPr>
          <w:rFonts w:ascii="Roboto" w:hAnsi="Roboto"/>
          <w:color w:val="000000"/>
        </w:rPr>
        <w:t xml:space="preserve"> е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време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престојот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истата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надоместува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лице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место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кај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сопственикот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вилата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Во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цената</w:t>
      </w:r>
      <w:proofErr w:type="spellEnd"/>
      <w:r>
        <w:rPr>
          <w:rFonts w:ascii="Roboto" w:hAnsi="Roboto"/>
          <w:color w:val="000000"/>
        </w:rPr>
        <w:t xml:space="preserve"> е </w:t>
      </w:r>
      <w:proofErr w:type="spellStart"/>
      <w:r>
        <w:rPr>
          <w:rFonts w:ascii="Roboto" w:hAnsi="Roboto"/>
          <w:color w:val="000000"/>
        </w:rPr>
        <w:t>вклучено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користење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Wi-Fi (</w:t>
      </w:r>
      <w:proofErr w:type="spellStart"/>
      <w:r>
        <w:rPr>
          <w:rFonts w:ascii="Roboto" w:hAnsi="Roboto"/>
          <w:color w:val="000000"/>
        </w:rPr>
        <w:t>организаторот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гарантира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квалитетот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интернетот</w:t>
      </w:r>
      <w:proofErr w:type="spellEnd"/>
      <w:r>
        <w:rPr>
          <w:rFonts w:ascii="Roboto" w:hAnsi="Roboto"/>
          <w:color w:val="000000"/>
        </w:rPr>
        <w:t>).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Патникот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има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обврска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ја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провери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важноста</w:t>
      </w:r>
      <w:proofErr w:type="spellEnd"/>
      <w:r>
        <w:rPr>
          <w:rFonts w:ascii="Roboto" w:hAnsi="Roboto"/>
          <w:color w:val="000000"/>
        </w:rPr>
        <w:t xml:space="preserve"> и </w:t>
      </w:r>
      <w:proofErr w:type="spellStart"/>
      <w:r>
        <w:rPr>
          <w:rFonts w:ascii="Roboto" w:hAnsi="Roboto"/>
          <w:color w:val="000000"/>
        </w:rPr>
        <w:t>исправноста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патните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исправи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поради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кое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може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направи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промена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термин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време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патувањето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ќе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бидат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запазени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сите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протоколи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задолжителна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дезинфекција</w:t>
      </w:r>
      <w:proofErr w:type="spellEnd"/>
      <w:r>
        <w:rPr>
          <w:rFonts w:ascii="Roboto" w:hAnsi="Roboto"/>
          <w:color w:val="000000"/>
        </w:rPr>
        <w:t xml:space="preserve"> и </w:t>
      </w:r>
      <w:proofErr w:type="spellStart"/>
      <w:r>
        <w:rPr>
          <w:rFonts w:ascii="Roboto" w:hAnsi="Roboto"/>
          <w:color w:val="000000"/>
        </w:rPr>
        <w:t>одржување</w:t>
      </w:r>
      <w:proofErr w:type="spellEnd"/>
      <w:r>
        <w:rPr>
          <w:rFonts w:ascii="Roboto" w:hAnsi="Roboto"/>
          <w:color w:val="000000"/>
        </w:rPr>
        <w:t>.</w:t>
      </w:r>
      <w:r>
        <w:rPr>
          <w:rFonts w:ascii="Roboto" w:hAnsi="Roboto"/>
          <w:color w:val="000000"/>
        </w:rPr>
        <w:br/>
        <w:t>-</w:t>
      </w:r>
      <w:proofErr w:type="spellStart"/>
      <w:r>
        <w:rPr>
          <w:rFonts w:ascii="Roboto" w:hAnsi="Roboto"/>
          <w:color w:val="000000"/>
        </w:rPr>
        <w:t>За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ова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патување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важат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општите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услови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на</w:t>
      </w:r>
      <w:proofErr w:type="spellEnd"/>
      <w:r>
        <w:rPr>
          <w:rFonts w:ascii="Roboto" w:hAnsi="Roboto"/>
          <w:color w:val="000000"/>
        </w:rPr>
        <w:t xml:space="preserve"> Т. А. </w:t>
      </w:r>
      <w:proofErr w:type="spellStart"/>
      <w:r>
        <w:rPr>
          <w:rFonts w:ascii="Roboto" w:hAnsi="Roboto"/>
          <w:color w:val="000000"/>
        </w:rPr>
        <w:t>Ескејп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Травел</w:t>
      </w:r>
      <w:proofErr w:type="spellEnd"/>
    </w:p>
    <w:p w14:paraId="3FFFC521" w14:textId="77777777" w:rsidR="007E00EA" w:rsidRDefault="007E00EA" w:rsidP="007E00EA">
      <w:pPr>
        <w:pStyle w:val="NormalWeb"/>
        <w:spacing w:before="0" w:beforeAutospacing="0"/>
        <w:rPr>
          <w:rFonts w:ascii="Roboto" w:hAnsi="Roboto"/>
          <w:color w:val="000000"/>
        </w:rPr>
      </w:pPr>
    </w:p>
    <w:p w14:paraId="258C113B" w14:textId="77777777" w:rsidR="007E00EA" w:rsidRDefault="007E00EA" w:rsidP="007E00EA">
      <w:pPr>
        <w:pStyle w:val="NormalWeb"/>
        <w:spacing w:before="0" w:beforeAutospacing="0"/>
        <w:rPr>
          <w:rFonts w:ascii="Roboto" w:hAnsi="Roboto"/>
          <w:color w:val="000000"/>
        </w:rPr>
      </w:pPr>
    </w:p>
    <w:p w14:paraId="39D0F71D" w14:textId="77777777" w:rsidR="007E00EA" w:rsidRDefault="007E00EA" w:rsidP="007E00EA">
      <w:pPr>
        <w:pStyle w:val="NormalWeb"/>
        <w:spacing w:before="0" w:beforeAutospacing="0"/>
        <w:rPr>
          <w:rFonts w:ascii="Roboto" w:hAnsi="Roboto"/>
          <w:color w:val="000000"/>
        </w:rPr>
      </w:pPr>
    </w:p>
    <w:p w14:paraId="6304FFD5" w14:textId="089E86C2" w:rsidR="007E00EA" w:rsidRDefault="007E00EA" w:rsidP="007E00EA">
      <w:pPr>
        <w:pStyle w:val="NormalWeb"/>
        <w:shd w:val="clear" w:color="auto" w:fill="FFFFFF"/>
        <w:spacing w:before="0" w:beforeAutospacing="0"/>
        <w:rPr>
          <w:rStyle w:val="Strong"/>
          <w:rFonts w:asciiTheme="minorHAnsi" w:eastAsiaTheme="majorEastAsia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page" w:horzAnchor="page" w:tblpX="3916" w:tblpY="2866"/>
        <w:tblW w:w="5382" w:type="dxa"/>
        <w:tblLook w:val="04A0" w:firstRow="1" w:lastRow="0" w:firstColumn="1" w:lastColumn="0" w:noHBand="0" w:noVBand="1"/>
      </w:tblPr>
      <w:tblGrid>
        <w:gridCol w:w="2566"/>
        <w:gridCol w:w="2816"/>
      </w:tblGrid>
      <w:tr w:rsidR="006B1904" w:rsidRPr="008A5782" w14:paraId="1063C4C4" w14:textId="77777777" w:rsidTr="006B1904">
        <w:trPr>
          <w:trHeight w:val="268"/>
        </w:trPr>
        <w:tc>
          <w:tcPr>
            <w:tcW w:w="2566" w:type="dxa"/>
          </w:tcPr>
          <w:p w14:paraId="19A92F5E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b/>
                <w:bCs/>
                <w:color w:val="000000" w:themeColor="text1"/>
                <w:lang w:val="mk-MK"/>
              </w:rPr>
              <w:lastRenderedPageBreak/>
              <w:t>Термини</w:t>
            </w:r>
          </w:p>
        </w:tc>
        <w:tc>
          <w:tcPr>
            <w:tcW w:w="2816" w:type="dxa"/>
          </w:tcPr>
          <w:p w14:paraId="0A8AD9B5" w14:textId="77777777" w:rsidR="006B1904" w:rsidRDefault="006B1904" w:rsidP="006B1904">
            <w:pPr>
              <w:jc w:val="center"/>
              <w:rPr>
                <w:rFonts w:cstheme="minorHAnsi"/>
                <w:b/>
                <w:bCs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b/>
                <w:bCs/>
                <w:color w:val="000000" w:themeColor="text1"/>
                <w:lang w:val="mk-MK"/>
              </w:rPr>
              <w:t>Цен</w:t>
            </w:r>
            <w:r>
              <w:rPr>
                <w:rFonts w:cstheme="minorHAnsi"/>
                <w:b/>
                <w:bCs/>
                <w:color w:val="000000" w:themeColor="text1"/>
                <w:lang w:val="mk-MK"/>
              </w:rPr>
              <w:t>а 1/5 приземје (полусутерен)</w:t>
            </w:r>
          </w:p>
          <w:p w14:paraId="0BCE9CD8" w14:textId="77777777" w:rsidR="006B1904" w:rsidRPr="002E7006" w:rsidRDefault="006B1904" w:rsidP="006B1904">
            <w:pPr>
              <w:jc w:val="center"/>
              <w:rPr>
                <w:rFonts w:cstheme="minorHAnsi"/>
                <w:b/>
                <w:bCs/>
                <w:color w:val="000000" w:themeColor="text1"/>
                <w:lang w:val="mk-MK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mk-MK"/>
              </w:rPr>
              <w:t xml:space="preserve">редовни цени </w:t>
            </w:r>
          </w:p>
        </w:tc>
      </w:tr>
      <w:tr w:rsidR="006B1904" w:rsidRPr="002E7006" w14:paraId="271B83C8" w14:textId="77777777" w:rsidTr="006B1904">
        <w:trPr>
          <w:trHeight w:val="268"/>
        </w:trPr>
        <w:tc>
          <w:tcPr>
            <w:tcW w:w="2566" w:type="dxa"/>
          </w:tcPr>
          <w:p w14:paraId="5E8052D1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>18.05.-</w:t>
            </w:r>
            <w:r w:rsidRPr="002E7006">
              <w:rPr>
                <w:rFonts w:cstheme="minorHAnsi"/>
                <w:color w:val="000000" w:themeColor="text1"/>
              </w:rPr>
              <w:t>2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5.05</w:t>
            </w:r>
          </w:p>
        </w:tc>
        <w:tc>
          <w:tcPr>
            <w:tcW w:w="2816" w:type="dxa"/>
          </w:tcPr>
          <w:p w14:paraId="7BF5FDEE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22</w:t>
            </w:r>
            <w:r w:rsidRPr="002E7006">
              <w:rPr>
                <w:rFonts w:cstheme="minorHAnsi"/>
                <w:color w:val="000000" w:themeColor="text1"/>
              </w:rPr>
              <w:t>0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6B1904" w:rsidRPr="002E7006" w14:paraId="0545ECD4" w14:textId="77777777" w:rsidTr="006B1904">
        <w:trPr>
          <w:trHeight w:val="253"/>
        </w:trPr>
        <w:tc>
          <w:tcPr>
            <w:tcW w:w="2566" w:type="dxa"/>
          </w:tcPr>
          <w:p w14:paraId="659B4DEB" w14:textId="77777777" w:rsidR="006B1904" w:rsidRPr="002E7006" w:rsidRDefault="006B1904" w:rsidP="006B1904">
            <w:pPr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 xml:space="preserve">            25.05-01.06</w:t>
            </w:r>
          </w:p>
        </w:tc>
        <w:tc>
          <w:tcPr>
            <w:tcW w:w="2816" w:type="dxa"/>
          </w:tcPr>
          <w:p w14:paraId="12092E67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24</w:t>
            </w:r>
            <w:r w:rsidRPr="002E7006">
              <w:rPr>
                <w:rFonts w:cstheme="minorHAnsi"/>
                <w:color w:val="000000" w:themeColor="text1"/>
              </w:rPr>
              <w:t>0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6B1904" w:rsidRPr="002E7006" w14:paraId="7007B602" w14:textId="77777777" w:rsidTr="006B1904">
        <w:trPr>
          <w:trHeight w:val="268"/>
        </w:trPr>
        <w:tc>
          <w:tcPr>
            <w:tcW w:w="2566" w:type="dxa"/>
          </w:tcPr>
          <w:p w14:paraId="669B3876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>01.06-08.06</w:t>
            </w:r>
          </w:p>
        </w:tc>
        <w:tc>
          <w:tcPr>
            <w:tcW w:w="2816" w:type="dxa"/>
          </w:tcPr>
          <w:p w14:paraId="6BD1F097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26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6B1904" w:rsidRPr="002E7006" w14:paraId="5AF7A36C" w14:textId="77777777" w:rsidTr="006B1904">
        <w:trPr>
          <w:trHeight w:val="253"/>
        </w:trPr>
        <w:tc>
          <w:tcPr>
            <w:tcW w:w="2566" w:type="dxa"/>
          </w:tcPr>
          <w:p w14:paraId="72DE4CF4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>08.06-15.06</w:t>
            </w:r>
          </w:p>
        </w:tc>
        <w:tc>
          <w:tcPr>
            <w:tcW w:w="2816" w:type="dxa"/>
          </w:tcPr>
          <w:p w14:paraId="553B31F0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29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6B1904" w:rsidRPr="002E7006" w14:paraId="11B45857" w14:textId="77777777" w:rsidTr="006B1904">
        <w:trPr>
          <w:trHeight w:val="268"/>
        </w:trPr>
        <w:tc>
          <w:tcPr>
            <w:tcW w:w="2566" w:type="dxa"/>
          </w:tcPr>
          <w:p w14:paraId="69453AE7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>15.06-22.06</w:t>
            </w:r>
          </w:p>
        </w:tc>
        <w:tc>
          <w:tcPr>
            <w:tcW w:w="2816" w:type="dxa"/>
          </w:tcPr>
          <w:p w14:paraId="1FF19380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32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6B1904" w:rsidRPr="002E7006" w14:paraId="09E0320E" w14:textId="77777777" w:rsidTr="006B1904">
        <w:trPr>
          <w:trHeight w:val="253"/>
        </w:trPr>
        <w:tc>
          <w:tcPr>
            <w:tcW w:w="2566" w:type="dxa"/>
          </w:tcPr>
          <w:p w14:paraId="4EADB5FB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>22.06-29.06</w:t>
            </w:r>
          </w:p>
        </w:tc>
        <w:tc>
          <w:tcPr>
            <w:tcW w:w="2816" w:type="dxa"/>
          </w:tcPr>
          <w:p w14:paraId="792B36BF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34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6B1904" w:rsidRPr="002E7006" w14:paraId="017F9238" w14:textId="77777777" w:rsidTr="006B1904">
        <w:trPr>
          <w:trHeight w:val="315"/>
        </w:trPr>
        <w:tc>
          <w:tcPr>
            <w:tcW w:w="2566" w:type="dxa"/>
          </w:tcPr>
          <w:p w14:paraId="78ECEF84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>29.06-06.07</w:t>
            </w:r>
          </w:p>
        </w:tc>
        <w:tc>
          <w:tcPr>
            <w:tcW w:w="2816" w:type="dxa"/>
          </w:tcPr>
          <w:p w14:paraId="34AD9024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>3</w:t>
            </w:r>
            <w:r>
              <w:rPr>
                <w:rFonts w:cstheme="minorHAnsi"/>
                <w:color w:val="000000" w:themeColor="text1"/>
                <w:lang w:val="mk-MK"/>
              </w:rPr>
              <w:t>7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6B1904" w:rsidRPr="002E7006" w14:paraId="6621729C" w14:textId="77777777" w:rsidTr="006B1904">
        <w:trPr>
          <w:trHeight w:val="268"/>
        </w:trPr>
        <w:tc>
          <w:tcPr>
            <w:tcW w:w="2566" w:type="dxa"/>
          </w:tcPr>
          <w:p w14:paraId="1619195B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>06.07-13.07</w:t>
            </w:r>
          </w:p>
        </w:tc>
        <w:tc>
          <w:tcPr>
            <w:tcW w:w="2816" w:type="dxa"/>
          </w:tcPr>
          <w:p w14:paraId="5BEE7593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40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6B1904" w:rsidRPr="002E7006" w14:paraId="242DD62C" w14:textId="77777777" w:rsidTr="006B1904">
        <w:trPr>
          <w:trHeight w:val="268"/>
        </w:trPr>
        <w:tc>
          <w:tcPr>
            <w:tcW w:w="2566" w:type="dxa"/>
          </w:tcPr>
          <w:p w14:paraId="2C36C9E7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>13.07-20.07</w:t>
            </w:r>
          </w:p>
        </w:tc>
        <w:tc>
          <w:tcPr>
            <w:tcW w:w="2816" w:type="dxa"/>
          </w:tcPr>
          <w:p w14:paraId="4CEC66BA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42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6B1904" w:rsidRPr="002E7006" w14:paraId="2020E099" w14:textId="77777777" w:rsidTr="006B1904">
        <w:trPr>
          <w:trHeight w:val="268"/>
        </w:trPr>
        <w:tc>
          <w:tcPr>
            <w:tcW w:w="2566" w:type="dxa"/>
          </w:tcPr>
          <w:p w14:paraId="0D7E1F58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>20.07-27.07</w:t>
            </w:r>
          </w:p>
        </w:tc>
        <w:tc>
          <w:tcPr>
            <w:tcW w:w="2816" w:type="dxa"/>
          </w:tcPr>
          <w:p w14:paraId="3A851FC7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44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6B1904" w:rsidRPr="002E7006" w14:paraId="62D5AFED" w14:textId="77777777" w:rsidTr="006B1904">
        <w:trPr>
          <w:trHeight w:val="268"/>
        </w:trPr>
        <w:tc>
          <w:tcPr>
            <w:tcW w:w="2566" w:type="dxa"/>
          </w:tcPr>
          <w:p w14:paraId="2855161D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>27.07-03.08</w:t>
            </w:r>
          </w:p>
        </w:tc>
        <w:tc>
          <w:tcPr>
            <w:tcW w:w="2816" w:type="dxa"/>
          </w:tcPr>
          <w:p w14:paraId="633E29C7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44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6B1904" w:rsidRPr="002E7006" w14:paraId="2046649A" w14:textId="77777777" w:rsidTr="006B1904">
        <w:trPr>
          <w:trHeight w:val="268"/>
        </w:trPr>
        <w:tc>
          <w:tcPr>
            <w:tcW w:w="2566" w:type="dxa"/>
          </w:tcPr>
          <w:p w14:paraId="3ACB01DF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>03.08-10.08</w:t>
            </w:r>
          </w:p>
        </w:tc>
        <w:tc>
          <w:tcPr>
            <w:tcW w:w="2816" w:type="dxa"/>
          </w:tcPr>
          <w:p w14:paraId="19139BA2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44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6B1904" w:rsidRPr="002E7006" w14:paraId="7194540C" w14:textId="77777777" w:rsidTr="006B1904">
        <w:trPr>
          <w:trHeight w:val="268"/>
        </w:trPr>
        <w:tc>
          <w:tcPr>
            <w:tcW w:w="2566" w:type="dxa"/>
          </w:tcPr>
          <w:p w14:paraId="478E3E1D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>10.08-17.08</w:t>
            </w:r>
          </w:p>
        </w:tc>
        <w:tc>
          <w:tcPr>
            <w:tcW w:w="2816" w:type="dxa"/>
          </w:tcPr>
          <w:p w14:paraId="36F1B407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44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6B1904" w:rsidRPr="002E7006" w14:paraId="786C898A" w14:textId="77777777" w:rsidTr="006B1904">
        <w:trPr>
          <w:trHeight w:val="268"/>
        </w:trPr>
        <w:tc>
          <w:tcPr>
            <w:tcW w:w="2566" w:type="dxa"/>
          </w:tcPr>
          <w:p w14:paraId="62693297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>17.08-24.08</w:t>
            </w:r>
          </w:p>
        </w:tc>
        <w:tc>
          <w:tcPr>
            <w:tcW w:w="2816" w:type="dxa"/>
          </w:tcPr>
          <w:p w14:paraId="78C6A9C9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42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6B1904" w:rsidRPr="002E7006" w14:paraId="654D4AD6" w14:textId="77777777" w:rsidTr="006B1904">
        <w:trPr>
          <w:trHeight w:val="268"/>
        </w:trPr>
        <w:tc>
          <w:tcPr>
            <w:tcW w:w="2566" w:type="dxa"/>
          </w:tcPr>
          <w:p w14:paraId="76E56758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  <w:lang w:val="mk-MK"/>
              </w:rPr>
              <w:t>24.08-31.08</w:t>
            </w:r>
          </w:p>
        </w:tc>
        <w:tc>
          <w:tcPr>
            <w:tcW w:w="2816" w:type="dxa"/>
          </w:tcPr>
          <w:p w14:paraId="59BA90AE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40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6B1904" w:rsidRPr="002E7006" w14:paraId="74F23A29" w14:textId="77777777" w:rsidTr="006B1904">
        <w:trPr>
          <w:trHeight w:val="268"/>
        </w:trPr>
        <w:tc>
          <w:tcPr>
            <w:tcW w:w="2566" w:type="dxa"/>
          </w:tcPr>
          <w:p w14:paraId="613CD599" w14:textId="77777777" w:rsidR="006B1904" w:rsidRPr="002E7006" w:rsidRDefault="006B1904" w:rsidP="006B1904">
            <w:pPr>
              <w:rPr>
                <w:rFonts w:cstheme="minorHAnsi"/>
                <w:color w:val="000000" w:themeColor="text1"/>
                <w:lang w:val="mk-MK"/>
              </w:rPr>
            </w:pPr>
            <w:r w:rsidRPr="002E7006">
              <w:rPr>
                <w:rFonts w:cstheme="minorHAnsi"/>
                <w:color w:val="000000" w:themeColor="text1"/>
              </w:rPr>
              <w:t xml:space="preserve">             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31.08</w:t>
            </w:r>
            <w:r w:rsidRPr="002E7006">
              <w:rPr>
                <w:rFonts w:cstheme="minorHAnsi"/>
                <w:color w:val="000000" w:themeColor="text1"/>
              </w:rPr>
              <w:t>-0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7.09</w:t>
            </w:r>
          </w:p>
        </w:tc>
        <w:tc>
          <w:tcPr>
            <w:tcW w:w="2816" w:type="dxa"/>
          </w:tcPr>
          <w:p w14:paraId="75DB30F6" w14:textId="602BA0CD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340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6B1904" w:rsidRPr="002E7006" w14:paraId="5CA68ACE" w14:textId="77777777" w:rsidTr="006B1904">
        <w:trPr>
          <w:trHeight w:val="268"/>
        </w:trPr>
        <w:tc>
          <w:tcPr>
            <w:tcW w:w="2566" w:type="dxa"/>
          </w:tcPr>
          <w:p w14:paraId="0BAE2D36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</w:rPr>
            </w:pPr>
            <w:r w:rsidRPr="002E7006">
              <w:rPr>
                <w:rFonts w:cstheme="minorHAnsi"/>
                <w:color w:val="000000" w:themeColor="text1"/>
              </w:rPr>
              <w:t>0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7</w:t>
            </w:r>
            <w:r w:rsidRPr="002E7006">
              <w:rPr>
                <w:rFonts w:cstheme="minorHAnsi"/>
                <w:color w:val="000000" w:themeColor="text1"/>
              </w:rPr>
              <w:t>.09-1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4</w:t>
            </w:r>
            <w:r w:rsidRPr="002E7006">
              <w:rPr>
                <w:rFonts w:cstheme="minorHAnsi"/>
                <w:color w:val="000000" w:themeColor="text1"/>
              </w:rPr>
              <w:t>.09</w:t>
            </w:r>
          </w:p>
        </w:tc>
        <w:tc>
          <w:tcPr>
            <w:tcW w:w="2816" w:type="dxa"/>
          </w:tcPr>
          <w:p w14:paraId="34091CE7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29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6B1904" w:rsidRPr="002E7006" w14:paraId="1BFFAADF" w14:textId="77777777" w:rsidTr="006B1904">
        <w:trPr>
          <w:trHeight w:val="268"/>
        </w:trPr>
        <w:tc>
          <w:tcPr>
            <w:tcW w:w="2566" w:type="dxa"/>
          </w:tcPr>
          <w:p w14:paraId="7C27E636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</w:rPr>
            </w:pPr>
            <w:r w:rsidRPr="002E7006">
              <w:rPr>
                <w:rFonts w:cstheme="minorHAnsi"/>
                <w:color w:val="000000" w:themeColor="text1"/>
              </w:rPr>
              <w:t>1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4</w:t>
            </w:r>
            <w:r w:rsidRPr="002E7006">
              <w:rPr>
                <w:rFonts w:cstheme="minorHAnsi"/>
                <w:color w:val="000000" w:themeColor="text1"/>
              </w:rPr>
              <w:t>.09-2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1</w:t>
            </w:r>
            <w:r w:rsidRPr="002E7006">
              <w:rPr>
                <w:rFonts w:cstheme="minorHAnsi"/>
                <w:color w:val="000000" w:themeColor="text1"/>
              </w:rPr>
              <w:t>.09</w:t>
            </w:r>
          </w:p>
        </w:tc>
        <w:tc>
          <w:tcPr>
            <w:tcW w:w="2816" w:type="dxa"/>
          </w:tcPr>
          <w:p w14:paraId="21B79C9B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24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6B1904" w:rsidRPr="002E7006" w14:paraId="2EF2B2C2" w14:textId="77777777" w:rsidTr="006B1904">
        <w:trPr>
          <w:trHeight w:val="70"/>
        </w:trPr>
        <w:tc>
          <w:tcPr>
            <w:tcW w:w="2566" w:type="dxa"/>
          </w:tcPr>
          <w:p w14:paraId="3A4AE835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</w:rPr>
            </w:pPr>
            <w:r w:rsidRPr="002E7006">
              <w:rPr>
                <w:rFonts w:cstheme="minorHAnsi"/>
                <w:color w:val="000000" w:themeColor="text1"/>
              </w:rPr>
              <w:t>2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1</w:t>
            </w:r>
            <w:r w:rsidRPr="002E7006">
              <w:rPr>
                <w:rFonts w:cstheme="minorHAnsi"/>
                <w:color w:val="000000" w:themeColor="text1"/>
              </w:rPr>
              <w:t>.09-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28</w:t>
            </w:r>
            <w:r w:rsidRPr="002E7006">
              <w:rPr>
                <w:rFonts w:cstheme="minorHAnsi"/>
                <w:color w:val="000000" w:themeColor="text1"/>
              </w:rPr>
              <w:t>.09</w:t>
            </w:r>
          </w:p>
        </w:tc>
        <w:tc>
          <w:tcPr>
            <w:tcW w:w="2816" w:type="dxa"/>
          </w:tcPr>
          <w:p w14:paraId="66BAFFC2" w14:textId="77777777" w:rsidR="006B1904" w:rsidRPr="002E7006" w:rsidRDefault="006B1904" w:rsidP="006B1904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20</w:t>
            </w:r>
            <w:r w:rsidRPr="002E7006"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</w:tbl>
    <w:p w14:paraId="0DEB71C2" w14:textId="77777777" w:rsidR="007E00EA" w:rsidRDefault="007E00EA"/>
    <w:p w14:paraId="75D2D45C" w14:textId="77777777" w:rsidR="006B1904" w:rsidRPr="006B1904" w:rsidRDefault="006B1904" w:rsidP="006B1904"/>
    <w:p w14:paraId="4060E04A" w14:textId="77777777" w:rsidR="006B1904" w:rsidRPr="006B1904" w:rsidRDefault="006B1904" w:rsidP="006B1904"/>
    <w:p w14:paraId="31973EA1" w14:textId="77777777" w:rsidR="006B1904" w:rsidRPr="006B1904" w:rsidRDefault="006B1904" w:rsidP="006B1904"/>
    <w:p w14:paraId="4FC24155" w14:textId="77777777" w:rsidR="006B1904" w:rsidRPr="006B1904" w:rsidRDefault="006B1904" w:rsidP="006B1904"/>
    <w:p w14:paraId="49EBF7FD" w14:textId="77777777" w:rsidR="006B1904" w:rsidRPr="006B1904" w:rsidRDefault="006B1904" w:rsidP="006B1904"/>
    <w:p w14:paraId="0CD64CD1" w14:textId="77777777" w:rsidR="006B1904" w:rsidRPr="006B1904" w:rsidRDefault="006B1904" w:rsidP="006B1904"/>
    <w:p w14:paraId="7FE84D17" w14:textId="77777777" w:rsidR="006B1904" w:rsidRPr="006B1904" w:rsidRDefault="006B1904" w:rsidP="006B1904"/>
    <w:p w14:paraId="3F1A832B" w14:textId="77777777" w:rsidR="006B1904" w:rsidRPr="006B1904" w:rsidRDefault="006B1904" w:rsidP="006B1904"/>
    <w:p w14:paraId="26B41E1B" w14:textId="77777777" w:rsidR="006B1904" w:rsidRPr="006B1904" w:rsidRDefault="006B1904" w:rsidP="006B1904"/>
    <w:p w14:paraId="2F269004" w14:textId="77777777" w:rsidR="006B1904" w:rsidRPr="006B1904" w:rsidRDefault="006B1904" w:rsidP="006B1904"/>
    <w:p w14:paraId="5A50B52D" w14:textId="77777777" w:rsidR="006B1904" w:rsidRPr="006B1904" w:rsidRDefault="006B1904" w:rsidP="006B1904"/>
    <w:p w14:paraId="6792AC23" w14:textId="77777777" w:rsidR="006B1904" w:rsidRPr="006B1904" w:rsidRDefault="006B1904" w:rsidP="006B1904"/>
    <w:p w14:paraId="1215FE7B" w14:textId="77777777" w:rsidR="006B1904" w:rsidRPr="006B1904" w:rsidRDefault="006B1904" w:rsidP="006B1904"/>
    <w:p w14:paraId="08A5AE23" w14:textId="77777777" w:rsidR="006B1904" w:rsidRPr="006B1904" w:rsidRDefault="006B1904" w:rsidP="006B1904"/>
    <w:p w14:paraId="0907E65B" w14:textId="77777777" w:rsidR="006B1904" w:rsidRPr="006B1904" w:rsidRDefault="006B1904" w:rsidP="006B1904"/>
    <w:p w14:paraId="61083DFE" w14:textId="77777777" w:rsidR="006B1904" w:rsidRPr="006B1904" w:rsidRDefault="006B1904" w:rsidP="006B1904"/>
    <w:p w14:paraId="570BA052" w14:textId="77777777" w:rsidR="006B1904" w:rsidRDefault="006B1904" w:rsidP="006B1904"/>
    <w:p w14:paraId="7DECAFCF" w14:textId="2F847D4E" w:rsidR="006B1904" w:rsidRPr="006B1904" w:rsidRDefault="006B1904" w:rsidP="006B1904">
      <w:pPr>
        <w:tabs>
          <w:tab w:val="left" w:pos="1245"/>
        </w:tabs>
      </w:pPr>
      <w:r>
        <w:tab/>
      </w:r>
      <w:proofErr w:type="spellStart"/>
      <w:r w:rsidRPr="000A391F">
        <w:rPr>
          <w:rStyle w:val="Strong"/>
          <w:rFonts w:cstheme="minorHAnsi"/>
          <w:color w:val="000000" w:themeColor="text1"/>
        </w:rPr>
        <w:t>Задолжително</w:t>
      </w:r>
      <w:proofErr w:type="spellEnd"/>
      <w:r w:rsidRPr="000A391F">
        <w:rPr>
          <w:rStyle w:val="Strong"/>
          <w:rFonts w:cstheme="minorHAnsi"/>
          <w:color w:val="000000" w:themeColor="text1"/>
        </w:rPr>
        <w:t xml:space="preserve"> </w:t>
      </w:r>
      <w:proofErr w:type="spellStart"/>
      <w:r w:rsidRPr="000A391F">
        <w:rPr>
          <w:rStyle w:val="Strong"/>
          <w:rFonts w:cstheme="minorHAnsi"/>
          <w:color w:val="000000" w:themeColor="text1"/>
        </w:rPr>
        <w:t>направете</w:t>
      </w:r>
      <w:proofErr w:type="spellEnd"/>
      <w:r w:rsidRPr="000A391F">
        <w:rPr>
          <w:rStyle w:val="Strong"/>
          <w:rFonts w:cstheme="minorHAnsi"/>
          <w:color w:val="000000" w:themeColor="text1"/>
        </w:rPr>
        <w:t xml:space="preserve"> </w:t>
      </w:r>
      <w:proofErr w:type="spellStart"/>
      <w:r w:rsidRPr="000A391F">
        <w:rPr>
          <w:rStyle w:val="Strong"/>
          <w:rFonts w:cstheme="minorHAnsi"/>
          <w:color w:val="000000" w:themeColor="text1"/>
        </w:rPr>
        <w:t>предрезервација</w:t>
      </w:r>
      <w:proofErr w:type="spellEnd"/>
      <w:r w:rsidRPr="000A391F">
        <w:rPr>
          <w:rStyle w:val="Strong"/>
          <w:rFonts w:cstheme="minorHAnsi"/>
          <w:color w:val="000000" w:themeColor="text1"/>
        </w:rPr>
        <w:t xml:space="preserve"> </w:t>
      </w:r>
      <w:proofErr w:type="spellStart"/>
      <w:r w:rsidRPr="000A391F">
        <w:rPr>
          <w:rStyle w:val="Strong"/>
          <w:rFonts w:cstheme="minorHAnsi"/>
          <w:color w:val="000000" w:themeColor="text1"/>
        </w:rPr>
        <w:t>на</w:t>
      </w:r>
      <w:proofErr w:type="spellEnd"/>
      <w:r w:rsidRPr="000A391F">
        <w:rPr>
          <w:rStyle w:val="Strong"/>
          <w:rFonts w:cstheme="minorHAnsi"/>
          <w:color w:val="000000" w:themeColor="text1"/>
        </w:rPr>
        <w:t xml:space="preserve"> 071</w:t>
      </w:r>
      <w:r>
        <w:rPr>
          <w:rStyle w:val="Strong"/>
          <w:rFonts w:cstheme="minorHAnsi"/>
          <w:color w:val="000000" w:themeColor="text1"/>
          <w:lang w:val="mk-MK"/>
        </w:rPr>
        <w:t>/</w:t>
      </w:r>
      <w:r w:rsidRPr="000A391F">
        <w:rPr>
          <w:rStyle w:val="Strong"/>
          <w:rFonts w:cstheme="minorHAnsi"/>
          <w:color w:val="000000" w:themeColor="text1"/>
        </w:rPr>
        <w:t>227</w:t>
      </w:r>
      <w:r>
        <w:rPr>
          <w:rStyle w:val="Strong"/>
          <w:rFonts w:cstheme="minorHAnsi"/>
          <w:color w:val="000000" w:themeColor="text1"/>
          <w:lang w:val="mk-MK"/>
        </w:rPr>
        <w:t>-</w:t>
      </w:r>
      <w:r w:rsidRPr="000A391F">
        <w:rPr>
          <w:rStyle w:val="Strong"/>
          <w:rFonts w:cstheme="minorHAnsi"/>
          <w:color w:val="000000" w:themeColor="text1"/>
        </w:rPr>
        <w:t xml:space="preserve">847 </w:t>
      </w:r>
      <w:proofErr w:type="spellStart"/>
      <w:r w:rsidRPr="000A391F">
        <w:rPr>
          <w:rStyle w:val="Strong"/>
          <w:rFonts w:cstheme="minorHAnsi"/>
          <w:color w:val="000000" w:themeColor="text1"/>
        </w:rPr>
        <w:t>или</w:t>
      </w:r>
      <w:proofErr w:type="spellEnd"/>
      <w:r w:rsidRPr="000A391F">
        <w:rPr>
          <w:rStyle w:val="Strong"/>
          <w:rFonts w:cstheme="minorHAnsi"/>
          <w:color w:val="000000" w:themeColor="text1"/>
        </w:rPr>
        <w:t xml:space="preserve"> </w:t>
      </w:r>
      <w:proofErr w:type="spellStart"/>
      <w:r w:rsidRPr="000A391F">
        <w:rPr>
          <w:rStyle w:val="Strong"/>
          <w:rFonts w:cstheme="minorHAnsi"/>
          <w:color w:val="000000" w:themeColor="text1"/>
        </w:rPr>
        <w:t>пишете</w:t>
      </w:r>
      <w:proofErr w:type="spellEnd"/>
      <w:r w:rsidRPr="000A391F">
        <w:rPr>
          <w:rStyle w:val="Strong"/>
          <w:rFonts w:cstheme="minorHAnsi"/>
          <w:color w:val="000000" w:themeColor="text1"/>
        </w:rPr>
        <w:t xml:space="preserve"> </w:t>
      </w:r>
      <w:proofErr w:type="spellStart"/>
      <w:r w:rsidRPr="000A391F">
        <w:rPr>
          <w:rStyle w:val="Strong"/>
          <w:rFonts w:cstheme="minorHAnsi"/>
          <w:color w:val="000000" w:themeColor="text1"/>
        </w:rPr>
        <w:t>ни</w:t>
      </w:r>
      <w:proofErr w:type="spellEnd"/>
      <w:r w:rsidRPr="000A391F">
        <w:rPr>
          <w:rStyle w:val="Strong"/>
          <w:rFonts w:cstheme="minorHAnsi"/>
          <w:color w:val="000000" w:themeColor="text1"/>
        </w:rPr>
        <w:t xml:space="preserve"> </w:t>
      </w:r>
      <w:r>
        <w:rPr>
          <w:rStyle w:val="Strong"/>
          <w:rFonts w:cstheme="minorHAnsi"/>
          <w:color w:val="000000" w:themeColor="text1"/>
          <w:lang w:val="mk-MK"/>
        </w:rPr>
        <w:t>на мејл</w:t>
      </w:r>
    </w:p>
    <w:sectPr w:rsidR="006B1904" w:rsidRPr="006B1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EA"/>
    <w:rsid w:val="0027516C"/>
    <w:rsid w:val="006B1904"/>
    <w:rsid w:val="007E00EA"/>
    <w:rsid w:val="008A5782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6683"/>
  <w15:chartTrackingRefBased/>
  <w15:docId w15:val="{ACCA279C-7697-47E8-AE01-E720D288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0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0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0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0E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0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E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0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E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E0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6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6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43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06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0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2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6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2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7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2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2023-12-22T15:47:00Z</dcterms:created>
  <dcterms:modified xsi:type="dcterms:W3CDTF">2023-12-22T15:47:00Z</dcterms:modified>
</cp:coreProperties>
</file>