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6F5C0" w14:textId="3D39BCD2" w:rsidR="00820327" w:rsidRPr="00534BBD" w:rsidRDefault="00820327" w:rsidP="00534BBD">
      <w:pPr>
        <w:spacing w:after="0"/>
        <w:ind w:firstLine="720"/>
        <w:jc w:val="center"/>
        <w:rPr>
          <w:rFonts w:cstheme="minorHAnsi"/>
          <w:b/>
          <w:bCs/>
          <w:color w:val="000000" w:themeColor="text1"/>
          <w:shd w:val="clear" w:color="auto" w:fill="FFFFFF"/>
        </w:rPr>
      </w:pPr>
      <w:r w:rsidRPr="00534BBD">
        <w:rPr>
          <w:rFonts w:cstheme="minorHAnsi"/>
          <w:b/>
          <w:bCs/>
          <w:color w:val="000000" w:themeColor="text1"/>
          <w:shd w:val="clear" w:color="auto" w:fill="FFFFFF"/>
        </w:rPr>
        <w:t>ПРОГРАМА ЗА ИСТАНБУЛ ПО ПОВОД 23 ОКТОМВРИ 3 НОЌИ</w:t>
      </w:r>
    </w:p>
    <w:p w14:paraId="0216C515" w14:textId="77777777" w:rsidR="00820327" w:rsidRPr="00534BBD" w:rsidRDefault="00820327" w:rsidP="00534BBD">
      <w:pPr>
        <w:spacing w:after="0"/>
        <w:jc w:val="center"/>
        <w:rPr>
          <w:rFonts w:cstheme="minorHAnsi"/>
          <w:color w:val="000000" w:themeColor="text1"/>
          <w:shd w:val="clear" w:color="auto" w:fill="FFFFFF"/>
        </w:rPr>
      </w:pPr>
    </w:p>
    <w:p w14:paraId="5B37CF78" w14:textId="7051A369" w:rsidR="00042ADA" w:rsidRPr="00534BBD" w:rsidRDefault="00820327" w:rsidP="00534BBD">
      <w:pPr>
        <w:spacing w:after="0"/>
        <w:jc w:val="center"/>
        <w:rPr>
          <w:rFonts w:cstheme="minorHAnsi"/>
          <w:color w:val="000000" w:themeColor="text1"/>
          <w:shd w:val="clear" w:color="auto" w:fill="FFFFFF"/>
        </w:rPr>
      </w:pPr>
      <w:r w:rsidRPr="00534BBD">
        <w:rPr>
          <w:rFonts w:cstheme="minorHAnsi"/>
          <w:color w:val="000000" w:themeColor="text1"/>
          <w:shd w:val="clear" w:color="auto" w:fill="FFFFFF"/>
        </w:rPr>
        <w:t>Патувајте во Истанбул по повод 23-ти Октомври заедно со Ескејп Травел.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7B88F8DB" w14:textId="77777777" w:rsidR="00820327" w:rsidRPr="00534BBD" w:rsidRDefault="00820327" w:rsidP="00534BBD">
      <w:pPr>
        <w:spacing w:after="0"/>
        <w:rPr>
          <w:rFonts w:cstheme="minorHAnsi"/>
          <w:color w:val="000000" w:themeColor="text1"/>
          <w:shd w:val="clear" w:color="auto" w:fill="FFFFFF"/>
        </w:rPr>
      </w:pPr>
    </w:p>
    <w:p w14:paraId="6B07EBB9" w14:textId="09DAE4F9" w:rsidR="00820327" w:rsidRPr="00534BBD" w:rsidRDefault="00820327" w:rsidP="00534BBD">
      <w:pPr>
        <w:spacing w:after="0"/>
        <w:jc w:val="center"/>
        <w:rPr>
          <w:rFonts w:cstheme="minorHAnsi"/>
          <w:b/>
          <w:bCs/>
          <w:color w:val="000000" w:themeColor="text1"/>
          <w:shd w:val="clear" w:color="auto" w:fill="FFFFFF"/>
        </w:rPr>
      </w:pPr>
      <w:r w:rsidRPr="00534BBD">
        <w:rPr>
          <w:rFonts w:cstheme="minorHAnsi"/>
          <w:b/>
          <w:bCs/>
          <w:color w:val="000000" w:themeColor="text1"/>
          <w:shd w:val="clear" w:color="auto" w:fill="FFFFFF"/>
        </w:rPr>
        <w:t>Поаѓање 19.10.2023</w:t>
      </w:r>
    </w:p>
    <w:p w14:paraId="06FEB597" w14:textId="2D250B51" w:rsidR="00820327" w:rsidRPr="00534BBD" w:rsidRDefault="00820327" w:rsidP="00534BBD">
      <w:pPr>
        <w:spacing w:after="0"/>
        <w:jc w:val="center"/>
        <w:rPr>
          <w:rFonts w:cstheme="minorHAnsi"/>
          <w:b/>
          <w:bCs/>
          <w:color w:val="000000" w:themeColor="text1"/>
          <w:shd w:val="clear" w:color="auto" w:fill="FFFFFF"/>
        </w:rPr>
      </w:pPr>
      <w:r w:rsidRPr="00534BBD">
        <w:rPr>
          <w:rFonts w:cstheme="minorHAnsi"/>
          <w:b/>
          <w:bCs/>
          <w:color w:val="000000" w:themeColor="text1"/>
          <w:shd w:val="clear" w:color="auto" w:fill="FFFFFF"/>
        </w:rPr>
        <w:t>Враќање 23.10.2023</w:t>
      </w:r>
    </w:p>
    <w:p w14:paraId="2E098272" w14:textId="66D42218" w:rsidR="00534BBD" w:rsidRPr="00534BBD" w:rsidRDefault="00820327" w:rsidP="00534BBD">
      <w:pPr>
        <w:spacing w:after="0"/>
        <w:jc w:val="center"/>
        <w:rPr>
          <w:rFonts w:cstheme="minorHAnsi"/>
          <w:b/>
          <w:bCs/>
          <w:color w:val="000000" w:themeColor="text1"/>
          <w:shd w:val="clear" w:color="auto" w:fill="FFFFFF"/>
        </w:rPr>
      </w:pPr>
      <w:r w:rsidRPr="00534BBD">
        <w:rPr>
          <w:rFonts w:cstheme="minorHAnsi"/>
          <w:b/>
          <w:bCs/>
          <w:color w:val="000000" w:themeColor="text1"/>
          <w:shd w:val="clear" w:color="auto" w:fill="FFFFFF"/>
        </w:rPr>
        <w:t xml:space="preserve">Цена по лице: </w:t>
      </w:r>
      <w:r w:rsidR="00C704AF" w:rsidRPr="00534BBD">
        <w:rPr>
          <w:rFonts w:cstheme="minorHAnsi"/>
          <w:b/>
          <w:bCs/>
          <w:color w:val="000000" w:themeColor="text1"/>
          <w:shd w:val="clear" w:color="auto" w:fill="FFFFFF"/>
        </w:rPr>
        <w:t>Редовна 159евра (9858денари</w:t>
      </w:r>
      <w:r w:rsidR="005E4FA3" w:rsidRPr="00534BBD">
        <w:rPr>
          <w:rFonts w:cstheme="minorHAnsi"/>
          <w:b/>
          <w:bCs/>
          <w:color w:val="000000" w:themeColor="text1"/>
          <w:shd w:val="clear" w:color="auto" w:fill="FFFFFF"/>
        </w:rPr>
        <w:t>)</w:t>
      </w:r>
    </w:p>
    <w:p w14:paraId="25B4937E" w14:textId="732CD6F8" w:rsidR="00820327" w:rsidRPr="00534BBD" w:rsidRDefault="006D1434" w:rsidP="00534BBD">
      <w:pPr>
        <w:spacing w:after="0"/>
        <w:jc w:val="center"/>
        <w:rPr>
          <w:rFonts w:cstheme="minorHAnsi"/>
          <w:b/>
          <w:bCs/>
          <w:color w:val="000000" w:themeColor="text1"/>
          <w:shd w:val="clear" w:color="auto" w:fill="FFFFFF"/>
        </w:rPr>
      </w:pPr>
      <w:r w:rsidRPr="00534BBD">
        <w:rPr>
          <w:rFonts w:cstheme="minorHAnsi"/>
          <w:b/>
          <w:bCs/>
          <w:color w:val="000000" w:themeColor="text1"/>
          <w:shd w:val="clear" w:color="auto" w:fill="FFFFFF"/>
        </w:rPr>
        <w:t xml:space="preserve">Промо </w:t>
      </w:r>
      <w:r w:rsidR="00820327" w:rsidRPr="00534BBD">
        <w:rPr>
          <w:rFonts w:cstheme="minorHAnsi"/>
          <w:b/>
          <w:bCs/>
          <w:color w:val="000000" w:themeColor="text1"/>
          <w:shd w:val="clear" w:color="auto" w:fill="FFFFFF"/>
        </w:rPr>
        <w:t>139евра (8.618денари)</w:t>
      </w:r>
    </w:p>
    <w:p w14:paraId="2F02635D" w14:textId="01BAFE2A" w:rsidR="00820327" w:rsidRPr="00534BBD" w:rsidRDefault="00820327" w:rsidP="00534BBD">
      <w:pPr>
        <w:spacing w:after="0"/>
        <w:jc w:val="center"/>
        <w:rPr>
          <w:rFonts w:cstheme="minorHAnsi"/>
          <w:b/>
          <w:bCs/>
          <w:color w:val="000000" w:themeColor="text1"/>
          <w:shd w:val="clear" w:color="auto" w:fill="FFFFFF"/>
        </w:rPr>
      </w:pPr>
      <w:r w:rsidRPr="00534BBD">
        <w:rPr>
          <w:rFonts w:cstheme="minorHAnsi"/>
          <w:b/>
          <w:bCs/>
          <w:color w:val="000000" w:themeColor="text1"/>
          <w:shd w:val="clear" w:color="auto" w:fill="FFFFFF"/>
        </w:rPr>
        <w:t>Превоз: Автобуски</w:t>
      </w:r>
    </w:p>
    <w:p w14:paraId="1098143F" w14:textId="07504B6A" w:rsidR="00820327" w:rsidRPr="00534BBD" w:rsidRDefault="00820327" w:rsidP="00534BBD">
      <w:pPr>
        <w:spacing w:after="0"/>
        <w:jc w:val="center"/>
        <w:rPr>
          <w:rFonts w:cstheme="minorHAnsi"/>
          <w:b/>
          <w:bCs/>
          <w:color w:val="000000" w:themeColor="text1"/>
          <w:shd w:val="clear" w:color="auto" w:fill="FFFFFF"/>
        </w:rPr>
      </w:pPr>
      <w:r w:rsidRPr="00534BBD">
        <w:rPr>
          <w:rFonts w:cstheme="minorHAnsi"/>
          <w:b/>
          <w:bCs/>
          <w:color w:val="000000" w:themeColor="text1"/>
          <w:shd w:val="clear" w:color="auto" w:fill="FFFFFF"/>
        </w:rPr>
        <w:t>Сместување: хотел со 3*</w:t>
      </w:r>
    </w:p>
    <w:p w14:paraId="42B06A3C" w14:textId="77777777" w:rsidR="00820327" w:rsidRPr="00534BBD" w:rsidRDefault="00820327" w:rsidP="00534BBD">
      <w:pPr>
        <w:spacing w:after="0"/>
        <w:rPr>
          <w:rFonts w:cstheme="minorHAnsi"/>
          <w:color w:val="000000" w:themeColor="text1"/>
          <w:shd w:val="clear" w:color="auto" w:fill="FFFFFF"/>
        </w:rPr>
      </w:pPr>
    </w:p>
    <w:p w14:paraId="62D5EBFD" w14:textId="75153A5E" w:rsidR="00820327" w:rsidRPr="00534BBD" w:rsidRDefault="00820327" w:rsidP="00534BBD">
      <w:pPr>
        <w:spacing w:after="0"/>
        <w:ind w:left="2880" w:firstLine="720"/>
        <w:rPr>
          <w:rFonts w:cstheme="minorHAnsi"/>
          <w:b/>
          <w:bCs/>
          <w:color w:val="000000" w:themeColor="text1"/>
          <w:u w:val="single"/>
          <w:shd w:val="clear" w:color="auto" w:fill="FFFFFF"/>
        </w:rPr>
      </w:pPr>
      <w:r w:rsidRPr="00534BBD">
        <w:rPr>
          <w:rFonts w:cstheme="minorHAnsi"/>
          <w:b/>
          <w:bCs/>
          <w:color w:val="000000" w:themeColor="text1"/>
          <w:u w:val="single"/>
          <w:shd w:val="clear" w:color="auto" w:fill="FFFFFF"/>
        </w:rPr>
        <w:t>ПЛАН И ПРОГРАМА</w:t>
      </w:r>
    </w:p>
    <w:p w14:paraId="4BF4FC61" w14:textId="77777777" w:rsidR="00820327" w:rsidRPr="00534BBD" w:rsidRDefault="00820327" w:rsidP="00534BBD">
      <w:pPr>
        <w:spacing w:after="0"/>
        <w:rPr>
          <w:rFonts w:cstheme="minorHAnsi"/>
          <w:color w:val="000000" w:themeColor="text1"/>
          <w:shd w:val="clear" w:color="auto" w:fill="FFFFFF"/>
        </w:rPr>
      </w:pPr>
    </w:p>
    <w:p w14:paraId="109C9FB3" w14:textId="77777777" w:rsidR="00643BE5" w:rsidRPr="00534BBD" w:rsidRDefault="00820327" w:rsidP="00534BBD">
      <w:pPr>
        <w:spacing w:after="0"/>
        <w:rPr>
          <w:rFonts w:cstheme="minorHAnsi"/>
          <w:b/>
          <w:bCs/>
          <w:color w:val="000000" w:themeColor="text1"/>
          <w:shd w:val="clear" w:color="auto" w:fill="FFFFFF"/>
        </w:rPr>
      </w:pPr>
      <w:r w:rsidRPr="00534BBD">
        <w:rPr>
          <w:rFonts w:cstheme="minorHAnsi"/>
          <w:b/>
          <w:bCs/>
          <w:color w:val="000000" w:themeColor="text1"/>
          <w:shd w:val="clear" w:color="auto" w:fill="FFFFFF"/>
        </w:rPr>
        <w:t>ПРВ ДЕН 19.10.2023 ЧЕТВРТОК</w:t>
      </w:r>
      <w:r w:rsidR="00643BE5" w:rsidRPr="00534BBD">
        <w:rPr>
          <w:rFonts w:cstheme="minorHAnsi"/>
          <w:b/>
          <w:bCs/>
          <w:color w:val="000000" w:themeColor="text1"/>
          <w:shd w:val="clear" w:color="auto" w:fill="FFFFFF"/>
        </w:rPr>
        <w:t xml:space="preserve"> </w:t>
      </w:r>
    </w:p>
    <w:p w14:paraId="6242DD86" w14:textId="66975F32" w:rsidR="00820327" w:rsidRPr="00534BBD" w:rsidRDefault="00643BE5" w:rsidP="00534BBD">
      <w:pPr>
        <w:spacing w:after="0"/>
        <w:rPr>
          <w:rFonts w:cstheme="minorHAnsi"/>
          <w:color w:val="000000" w:themeColor="text1"/>
          <w:shd w:val="clear" w:color="auto" w:fill="F8F8F8"/>
        </w:rPr>
      </w:pPr>
      <w:r w:rsidRPr="00534BBD">
        <w:rPr>
          <w:rFonts w:cstheme="minorHAnsi"/>
          <w:color w:val="000000" w:themeColor="text1"/>
          <w:shd w:val="clear" w:color="auto" w:fill="FFFFFF"/>
        </w:rPr>
        <w:t xml:space="preserve">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 Пристигнување во хотел околу 09:00 часот наутро. </w:t>
      </w:r>
    </w:p>
    <w:p w14:paraId="44CB04AC" w14:textId="7B58C084" w:rsidR="00820327" w:rsidRPr="00534BBD" w:rsidRDefault="00820327" w:rsidP="00534BBD">
      <w:pPr>
        <w:spacing w:after="0"/>
        <w:rPr>
          <w:rFonts w:cstheme="minorHAnsi"/>
          <w:b/>
          <w:bCs/>
          <w:color w:val="000000" w:themeColor="text1"/>
          <w:shd w:val="clear" w:color="auto" w:fill="F8F8F8"/>
        </w:rPr>
      </w:pPr>
      <w:r w:rsidRPr="00534BBD">
        <w:rPr>
          <w:rFonts w:cstheme="minorHAnsi"/>
          <w:b/>
          <w:bCs/>
          <w:color w:val="000000" w:themeColor="text1"/>
          <w:shd w:val="clear" w:color="auto" w:fill="F8F8F8"/>
        </w:rPr>
        <w:t>ВТОР ДЕН 20.10.2023 ПЕТОК</w:t>
      </w:r>
    </w:p>
    <w:p w14:paraId="285D03AB"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t>Пристигнување на групта во Истанбул</w:t>
      </w:r>
    </w:p>
    <w:p w14:paraId="13626E45"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534BBD">
        <w:rPr>
          <w:rStyle w:val="Strong"/>
          <w:rFonts w:asciiTheme="minorHAnsi" w:hAnsiTheme="minorHAnsi" w:cstheme="minorHAnsi"/>
          <w:color w:val="000000" w:themeColor="text1"/>
          <w:sz w:val="22"/>
          <w:szCs w:val="22"/>
        </w:rPr>
        <w:t>Chech in во хотелот е после 14:00 час.</w:t>
      </w:r>
      <w:r w:rsidRPr="00534BBD">
        <w:rPr>
          <w:rFonts w:asciiTheme="minorHAnsi" w:hAnsiTheme="minorHAnsi" w:cstheme="minorHAnsi"/>
          <w:color w:val="000000" w:themeColor="text1"/>
          <w:sz w:val="22"/>
          <w:szCs w:val="22"/>
        </w:rPr>
        <w:t>По самото пристигнување 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534BBD">
        <w:rPr>
          <w:rStyle w:val="Strong"/>
          <w:rFonts w:asciiTheme="minorHAnsi" w:hAnsiTheme="minorHAnsi" w:cstheme="minorHAnsi"/>
          <w:color w:val="000000" w:themeColor="text1"/>
          <w:sz w:val="22"/>
          <w:szCs w:val="22"/>
        </w:rPr>
        <w:t>индивидуално</w:t>
      </w:r>
      <w:r w:rsidRPr="00534BBD">
        <w:rPr>
          <w:rFonts w:asciiTheme="minorHAnsi" w:hAnsiTheme="minorHAnsi" w:cstheme="minorHAnsi"/>
          <w:color w:val="000000" w:themeColor="text1"/>
          <w:sz w:val="22"/>
          <w:szCs w:val="22"/>
        </w:rPr>
        <w:t> бидејќи  се наоѓаат на 20 минути пеш од хотелите а секој би сакал да има слободно време и приватност при пазарувањето и разглед во чаршијата и околината.</w:t>
      </w:r>
      <w:r w:rsidRPr="00534BBD">
        <w:rPr>
          <w:rStyle w:val="Strong"/>
          <w:rFonts w:asciiTheme="minorHAnsi" w:hAnsiTheme="minorHAnsi" w:cstheme="minorHAnsi"/>
          <w:color w:val="000000" w:themeColor="text1"/>
          <w:sz w:val="22"/>
          <w:szCs w:val="22"/>
        </w:rPr>
        <w:t>Капали Чаршија </w:t>
      </w:r>
      <w:r w:rsidRPr="00534BBD">
        <w:rPr>
          <w:rFonts w:asciiTheme="minorHAnsi" w:hAnsiTheme="minorHAnsi" w:cstheme="minorHAnsi"/>
          <w:color w:val="000000" w:themeColor="text1"/>
          <w:sz w:val="22"/>
          <w:szCs w:val="22"/>
        </w:rPr>
        <w:t>е најголемиот покриен 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p>
    <w:p w14:paraId="422D1AEB"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t>Света (Аја ) Софија</w:t>
      </w:r>
      <w:r w:rsidRPr="00534BBD">
        <w:rPr>
          <w:rFonts w:asciiTheme="minorHAnsi" w:hAnsiTheme="minorHAnsi" w:cstheme="minorHAnsi"/>
          <w:color w:val="000000" w:themeColor="text1"/>
          <w:sz w:val="22"/>
          <w:szCs w:val="22"/>
        </w:rPr>
        <w:t xml:space="preserve"> Невозможно е да поминете низ овој град без да влезете во оваа светски позната византиска градба од 6-тиот век. Влегувањето во  оваа џамија е иднивидуално бидејќи </w:t>
      </w:r>
      <w:r w:rsidRPr="00534BBD">
        <w:rPr>
          <w:rFonts w:asciiTheme="minorHAnsi" w:hAnsiTheme="minorHAnsi" w:cstheme="minorHAnsi"/>
          <w:color w:val="000000" w:themeColor="text1"/>
          <w:sz w:val="22"/>
          <w:szCs w:val="22"/>
        </w:rPr>
        <w:lastRenderedPageBreak/>
        <w:t>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p>
    <w:p w14:paraId="576E78A5"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t>Облакодерот „Сафир“ </w:t>
      </w:r>
      <w:r w:rsidRPr="00534BBD">
        <w:rPr>
          <w:rFonts w:asciiTheme="minorHAnsi" w:hAnsiTheme="minorHAnsi" w:cstheme="minorHAnsi"/>
          <w:color w:val="000000" w:themeColor="text1"/>
          <w:sz w:val="22"/>
          <w:szCs w:val="22"/>
        </w:rPr>
        <w:t>е една од нашите најбарани сензации во Истанбул. Сафир е облакодер каде со сите патници се искачуваме на највисокиот спрат од кулата, а каде има отворена стаклена тераса со 360 степени поглед. Овде имате можност да ги направите најдобрите фотографии кон европската и азиска стана на градот, и да уживате во храна или кафе со незаменлив поглед.Исто така ќе прошетате виртуелно преку 4D проекцијаод 15 минути низ најзначајните знаменитости во Истанбул. Самата кула е висока 261 метар и има 54 спрата, каде што има голем трговкси центар.</w:t>
      </w:r>
    </w:p>
    <w:p w14:paraId="6FFAF0CB" w14:textId="5AD871E9"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shd w:val="clear" w:color="auto" w:fill="F8F8F8"/>
        </w:rPr>
      </w:pPr>
      <w:r w:rsidRPr="00534BBD">
        <w:rPr>
          <w:rStyle w:val="Strong"/>
          <w:rFonts w:asciiTheme="minorHAnsi" w:hAnsiTheme="minorHAnsi" w:cstheme="minorHAnsi"/>
          <w:color w:val="000000" w:themeColor="text1"/>
          <w:sz w:val="22"/>
          <w:szCs w:val="22"/>
        </w:rPr>
        <w:t>Ортаќој </w:t>
      </w:r>
      <w:r w:rsidRPr="00534BBD">
        <w:rPr>
          <w:rFonts w:asciiTheme="minorHAnsi" w:hAnsiTheme="minorHAnsi" w:cstheme="minorHAnsi"/>
          <w:color w:val="000000" w:themeColor="text1"/>
          <w:sz w:val="22"/>
          <w:szCs w:val="22"/>
        </w:rPr>
        <w:t>претставува една од најпознатите туристички области во Истанбул. Се наоѓа во Европската област веднаш под Босфорскиот мост. Од една страна погледот Ве води кон големата Меџидие џамија, позната како Ортакој џамија. Ортакој е срцето на Истанбул и како таков е далеку од здодевен. Токму ова место претставува вистинско уживање за сите оние кои сакаат да го пробаат трафиционалниот специјалитет Турски компир, којшто го полните по ваш избор, од кисели краставички, пленка, маслинки до разни сосови, и да ги направат најубавите фотографии. Како што денот заминува, во вечерните часови така енергијата на Ортакој се зголемува и почнува да се шири музика од околните кафулиња и барови. Не пропуштајте да пробате од школките кои се продаваат покрај брегот.</w:t>
      </w:r>
    </w:p>
    <w:p w14:paraId="7B683C2F" w14:textId="1CC8D387" w:rsidR="00820327" w:rsidRPr="00534BBD" w:rsidRDefault="00820327" w:rsidP="00534BBD">
      <w:pPr>
        <w:spacing w:after="0"/>
        <w:rPr>
          <w:rFonts w:cstheme="minorHAnsi"/>
          <w:b/>
          <w:bCs/>
          <w:color w:val="000000" w:themeColor="text1"/>
          <w:shd w:val="clear" w:color="auto" w:fill="F8F8F8"/>
        </w:rPr>
      </w:pPr>
      <w:r w:rsidRPr="00534BBD">
        <w:rPr>
          <w:rFonts w:cstheme="minorHAnsi"/>
          <w:b/>
          <w:bCs/>
          <w:color w:val="000000" w:themeColor="text1"/>
          <w:shd w:val="clear" w:color="auto" w:fill="F8F8F8"/>
        </w:rPr>
        <w:t>ТРЕТ ДЕН 21.10.2023 САБОТА</w:t>
      </w:r>
    </w:p>
    <w:p w14:paraId="26C89DF7"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По појадокот групата во договорено време со водичот се упатува кон Балат и Галата Порт.</w:t>
      </w:r>
    </w:p>
    <w:p w14:paraId="7960D8A1"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t>Балат</w:t>
      </w:r>
      <w:r w:rsidRPr="00534BBD">
        <w:rPr>
          <w:rFonts w:asciiTheme="minorHAnsi" w:hAnsiTheme="minorHAnsi" w:cstheme="minorHAnsi"/>
          <w:b/>
          <w:bCs/>
          <w:color w:val="000000" w:themeColor="text1"/>
          <w:sz w:val="22"/>
          <w:szCs w:val="22"/>
        </w:rPr>
        <w:br/>
      </w:r>
      <w:r w:rsidRPr="00534BBD">
        <w:rPr>
          <w:rFonts w:asciiTheme="minorHAnsi" w:hAnsiTheme="minorHAnsi" w:cstheme="minorHAnsi"/>
          <w:color w:val="000000" w:themeColor="text1"/>
          <w:sz w:val="22"/>
          <w:szCs w:val="22"/>
        </w:rPr>
        <w:t>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26A5E10C" w14:textId="307AE294"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shd w:val="clear" w:color="auto" w:fill="F8F8F8"/>
        </w:rPr>
      </w:pPr>
      <w:r w:rsidRPr="00534BBD">
        <w:rPr>
          <w:rStyle w:val="Strong"/>
          <w:rFonts w:asciiTheme="minorHAnsi" w:hAnsiTheme="minorHAnsi" w:cstheme="minorHAnsi"/>
          <w:color w:val="000000" w:themeColor="text1"/>
          <w:sz w:val="22"/>
          <w:szCs w:val="22"/>
        </w:rPr>
        <w:t>Галата Порт</w:t>
      </w:r>
      <w:r w:rsidRPr="00534BBD">
        <w:rPr>
          <w:rFonts w:asciiTheme="minorHAnsi" w:hAnsiTheme="minorHAnsi" w:cstheme="minorHAnsi"/>
          <w:color w:val="000000" w:themeColor="text1"/>
          <w:sz w:val="22"/>
          <w:szCs w:val="22"/>
        </w:rPr>
        <w:br/>
        <w:t>Галата Порт претставува најновото пристаниште со ексклузивен Европски иглед од 2019 кое што секојдневно го посетуваат многубројните светски туристи на дневно ниво. Вистинска атракција се големите крузери, коишто нашите патници имаат можност да ги видат одблизу. Станува збор за модерно пристаниште во вид на трговски центар кадешто секој од Вас има можост за одличен шопинг.</w:t>
      </w:r>
    </w:p>
    <w:p w14:paraId="661786BC" w14:textId="32376DA4" w:rsidR="00820327" w:rsidRPr="00534BBD" w:rsidRDefault="00820327" w:rsidP="00534BBD">
      <w:pPr>
        <w:spacing w:after="0"/>
        <w:rPr>
          <w:rFonts w:cstheme="minorHAnsi"/>
          <w:b/>
          <w:bCs/>
          <w:color w:val="000000" w:themeColor="text1"/>
          <w:shd w:val="clear" w:color="auto" w:fill="F8F8F8"/>
        </w:rPr>
      </w:pPr>
      <w:r w:rsidRPr="00534BBD">
        <w:rPr>
          <w:rFonts w:cstheme="minorHAnsi"/>
          <w:b/>
          <w:bCs/>
          <w:color w:val="000000" w:themeColor="text1"/>
          <w:shd w:val="clear" w:color="auto" w:fill="F8F8F8"/>
        </w:rPr>
        <w:t>ЧЕТВРТИ ДЕН 22.10.2023 НЕДЕЛА</w:t>
      </w:r>
    </w:p>
    <w:p w14:paraId="149D11A3"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По појадокот во хотелот групата се упатува на целодневна екскурзија и се посетува следното:</w:t>
      </w:r>
    </w:p>
    <w:p w14:paraId="68BA44FF"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t>Крстарење по Босфор</w:t>
      </w:r>
    </w:p>
    <w:p w14:paraId="4CF5DFF9"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0F9E3E88"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t>Бејлербеи</w:t>
      </w:r>
      <w:r w:rsidRPr="00534BBD">
        <w:rPr>
          <w:rFonts w:asciiTheme="minorHAnsi" w:hAnsiTheme="minorHAnsi" w:cstheme="min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44D1B089"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lastRenderedPageBreak/>
        <w:t>Ускудар (Азиски дел)</w:t>
      </w:r>
      <w:r w:rsidRPr="00534BBD">
        <w:rPr>
          <w:rFonts w:asciiTheme="minorHAnsi" w:hAnsiTheme="minorHAnsi" w:cstheme="minorHAnsi"/>
          <w:color w:val="000000" w:themeColor="text1"/>
          <w:sz w:val="22"/>
          <w:szCs w:val="22"/>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3B6E5C66"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Style w:val="Strong"/>
          <w:rFonts w:asciiTheme="minorHAnsi" w:hAnsiTheme="minorHAnsi" w:cstheme="minorHAnsi"/>
          <w:color w:val="000000" w:themeColor="text1"/>
          <w:sz w:val="22"/>
          <w:szCs w:val="22"/>
        </w:rPr>
        <w:t>Watergarden-</w:t>
      </w:r>
      <w:r w:rsidRPr="00534BBD">
        <w:rPr>
          <w:rFonts w:asciiTheme="minorHAnsi" w:hAnsiTheme="minorHAnsi" w:cstheme="minorHAnsi"/>
          <w:color w:val="000000" w:themeColor="text1"/>
          <w:sz w:val="22"/>
          <w:szCs w:val="22"/>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p>
    <w:p w14:paraId="69E14617" w14:textId="059D5A5D"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shd w:val="clear" w:color="auto" w:fill="F8F8F8"/>
        </w:rPr>
      </w:pPr>
      <w:r w:rsidRPr="00534BBD">
        <w:rPr>
          <w:rStyle w:val="Strong"/>
          <w:rFonts w:asciiTheme="minorHAnsi" w:hAnsiTheme="minorHAnsi" w:cstheme="minorHAnsi"/>
          <w:color w:val="000000" w:themeColor="text1"/>
          <w:sz w:val="22"/>
          <w:szCs w:val="22"/>
        </w:rPr>
        <w:t>Таксим Плоштадот</w:t>
      </w:r>
    </w:p>
    <w:p w14:paraId="33F9B4F4" w14:textId="61C27C98" w:rsidR="00820327" w:rsidRPr="00534BBD" w:rsidRDefault="00820327" w:rsidP="00534BBD">
      <w:pPr>
        <w:spacing w:after="0"/>
        <w:rPr>
          <w:rFonts w:cstheme="minorHAnsi"/>
          <w:b/>
          <w:bCs/>
          <w:color w:val="000000" w:themeColor="text1"/>
          <w:shd w:val="clear" w:color="auto" w:fill="F8F8F8"/>
        </w:rPr>
      </w:pPr>
      <w:r w:rsidRPr="00534BBD">
        <w:rPr>
          <w:rFonts w:cstheme="minorHAnsi"/>
          <w:b/>
          <w:bCs/>
          <w:color w:val="000000" w:themeColor="text1"/>
          <w:shd w:val="clear" w:color="auto" w:fill="F8F8F8"/>
        </w:rPr>
        <w:t>ПЕТТИ ДЕН 23.10.2023</w:t>
      </w:r>
    </w:p>
    <w:p w14:paraId="7FBBF6E6"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По појадокот во хотелот следува одјавување и посета на продавницата за слатки работи”</w:t>
      </w:r>
      <w:r w:rsidRPr="00534BBD">
        <w:rPr>
          <w:rStyle w:val="Strong"/>
          <w:rFonts w:asciiTheme="minorHAnsi" w:hAnsiTheme="minorHAnsi" w:cstheme="minorHAnsi"/>
          <w:color w:val="000000" w:themeColor="text1"/>
          <w:sz w:val="22"/>
          <w:szCs w:val="22"/>
        </w:rPr>
        <w:t>KOСКА</w:t>
      </w:r>
      <w:r w:rsidRPr="00534BBD">
        <w:rPr>
          <w:rFonts w:asciiTheme="minorHAnsi" w:hAnsiTheme="minorHAnsi" w:cstheme="min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p>
    <w:p w14:paraId="68FBDA7A"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Нашата програма е создадена да одговара на потребите на секој патник.</w:t>
      </w:r>
    </w:p>
    <w:p w14:paraId="20F95D27"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Од историја, култура, животен стил па се до шопинг.</w:t>
      </w:r>
    </w:p>
    <w:p w14:paraId="19776B0D"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Кој не би сакал шопинг?</w:t>
      </w:r>
    </w:p>
    <w:p w14:paraId="155288F3"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Во трговскиот групата ќе има околу два ипол до три часа слободно време за шопинг.</w:t>
      </w:r>
    </w:p>
    <w:p w14:paraId="1A5C80BC"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По шопингот, поаѓање кон Македонија.</w:t>
      </w:r>
    </w:p>
    <w:p w14:paraId="69C37773" w14:textId="77777777" w:rsidR="00820327" w:rsidRPr="00534BBD" w:rsidRDefault="00820327" w:rsidP="00534BBD">
      <w:pPr>
        <w:pStyle w:val="NormalWeb"/>
        <w:spacing w:before="0" w:beforeAutospacing="0" w:after="0" w:afterAutospacing="0"/>
        <w:rPr>
          <w:rFonts w:asciiTheme="minorHAnsi" w:hAnsiTheme="minorHAnsi" w:cstheme="minorHAnsi"/>
          <w:color w:val="000000" w:themeColor="text1"/>
          <w:sz w:val="22"/>
          <w:szCs w:val="22"/>
        </w:rPr>
      </w:pPr>
      <w:r w:rsidRPr="00534BBD">
        <w:rPr>
          <w:rFonts w:asciiTheme="minorHAnsi" w:hAnsiTheme="minorHAnsi" w:cstheme="minorHAnsi"/>
          <w:color w:val="000000" w:themeColor="text1"/>
          <w:sz w:val="22"/>
          <w:szCs w:val="22"/>
        </w:rPr>
        <w:t>Предвидено е пристигнување после полноќ во Скопје.</w:t>
      </w:r>
    </w:p>
    <w:p w14:paraId="1FA3E1E7" w14:textId="77777777" w:rsidR="00820327" w:rsidRPr="00534BBD" w:rsidRDefault="00820327" w:rsidP="00534BBD">
      <w:pPr>
        <w:spacing w:after="0"/>
        <w:rPr>
          <w:rFonts w:cstheme="minorHAnsi"/>
          <w:color w:val="7A7A7A"/>
          <w:shd w:val="clear" w:color="auto" w:fill="F8F8F8"/>
        </w:rPr>
      </w:pPr>
    </w:p>
    <w:p w14:paraId="3D4165D0" w14:textId="27D12C6E" w:rsidR="00820327" w:rsidRPr="00534BBD" w:rsidRDefault="00820327" w:rsidP="00534BBD">
      <w:pPr>
        <w:spacing w:after="0"/>
        <w:ind w:left="2160" w:firstLine="720"/>
        <w:rPr>
          <w:rFonts w:cstheme="minorHAnsi"/>
          <w:b/>
          <w:bCs/>
          <w:color w:val="000000" w:themeColor="text1"/>
          <w:u w:val="single"/>
          <w:shd w:val="clear" w:color="auto" w:fill="F8F8F8"/>
        </w:rPr>
      </w:pPr>
      <w:r w:rsidRPr="00534BBD">
        <w:rPr>
          <w:rFonts w:cstheme="minorHAnsi"/>
          <w:b/>
          <w:bCs/>
          <w:color w:val="000000" w:themeColor="text1"/>
          <w:u w:val="single"/>
          <w:shd w:val="clear" w:color="auto" w:fill="F8F8F8"/>
        </w:rPr>
        <w:t>ФАКУЛТАТИВНИ ИЗЛЕТИ</w:t>
      </w:r>
    </w:p>
    <w:p w14:paraId="050CC715" w14:textId="748184D1" w:rsidR="00820327" w:rsidRPr="00534BBD" w:rsidRDefault="00820327" w:rsidP="00534BBD">
      <w:pPr>
        <w:spacing w:after="0" w:line="240" w:lineRule="auto"/>
        <w:rPr>
          <w:rFonts w:eastAsia="Times New Roman" w:cstheme="minorHAnsi"/>
          <w:color w:val="333333"/>
          <w:kern w:val="0"/>
          <w:lang w:eastAsia="mk-MK"/>
          <w14:ligatures w14:val="none"/>
        </w:rPr>
      </w:pPr>
      <w:r w:rsidRPr="00534BBD">
        <w:rPr>
          <w:rFonts w:eastAsia="Times New Roman" w:cstheme="minorHAnsi"/>
          <w:color w:val="333333"/>
          <w:kern w:val="0"/>
          <w:lang w:eastAsia="mk-MK"/>
          <w14:ligatures w14:val="none"/>
        </w:rPr>
        <w:br/>
      </w:r>
    </w:p>
    <w:p w14:paraId="563E186A" w14:textId="77777777" w:rsidR="00820327" w:rsidRPr="00534BBD" w:rsidRDefault="00820327" w:rsidP="00534BBD">
      <w:pPr>
        <w:spacing w:after="0" w:line="240" w:lineRule="auto"/>
        <w:textAlignment w:val="top"/>
        <w:outlineLvl w:val="1"/>
        <w:rPr>
          <w:rFonts w:eastAsia="Times New Roman" w:cstheme="minorHAnsi"/>
          <w:color w:val="000000" w:themeColor="text1"/>
          <w:kern w:val="0"/>
          <w:u w:val="single"/>
          <w:lang w:eastAsia="mk-MK"/>
          <w14:ligatures w14:val="none"/>
        </w:rPr>
      </w:pPr>
      <w:r w:rsidRPr="00534BBD">
        <w:rPr>
          <w:rFonts w:eastAsia="Times New Roman" w:cstheme="minorHAnsi"/>
          <w:color w:val="000000" w:themeColor="text1"/>
          <w:kern w:val="0"/>
          <w:u w:val="single"/>
          <w:lang w:eastAsia="mk-MK"/>
          <w14:ligatures w14:val="none"/>
        </w:rPr>
        <w:t>Посета на Облакодер Сафир и Ортаќој</w:t>
      </w:r>
    </w:p>
    <w:p w14:paraId="273B85A8" w14:textId="77777777" w:rsidR="00820327" w:rsidRPr="00534BBD" w:rsidRDefault="00820327" w:rsidP="00534BBD">
      <w:pPr>
        <w:spacing w:before="100" w:beforeAutospacing="1" w:after="0" w:line="240" w:lineRule="auto"/>
        <w:textAlignment w:val="top"/>
        <w:outlineLvl w:val="4"/>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Цена за пакет: 35е</w:t>
      </w:r>
    </w:p>
    <w:p w14:paraId="31834E21"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Оваа факултатива се купува како пакет а во неа се вклучени  облакодерот Сафир  со вклучена 4D проекција и посета на Ортаќој.</w:t>
      </w:r>
    </w:p>
    <w:p w14:paraId="1274806A"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p>
    <w:p w14:paraId="15592880" w14:textId="578716C6" w:rsidR="00820327" w:rsidRPr="00534BBD" w:rsidRDefault="00820327" w:rsidP="00534BBD">
      <w:pPr>
        <w:spacing w:after="0" w:line="240" w:lineRule="auto"/>
        <w:rPr>
          <w:rFonts w:eastAsia="Times New Roman" w:cstheme="minorHAnsi"/>
          <w:color w:val="000000" w:themeColor="text1"/>
          <w:kern w:val="0"/>
          <w:lang w:eastAsia="mk-MK"/>
          <w14:ligatures w14:val="none"/>
        </w:rPr>
      </w:pPr>
    </w:p>
    <w:p w14:paraId="1873682E" w14:textId="77777777" w:rsidR="00820327" w:rsidRPr="00534BBD" w:rsidRDefault="00820327" w:rsidP="00534BBD">
      <w:pPr>
        <w:spacing w:after="0" w:line="240" w:lineRule="auto"/>
        <w:textAlignment w:val="top"/>
        <w:outlineLvl w:val="1"/>
        <w:rPr>
          <w:rFonts w:eastAsia="Times New Roman" w:cstheme="minorHAnsi"/>
          <w:color w:val="000000" w:themeColor="text1"/>
          <w:kern w:val="0"/>
          <w:u w:val="single"/>
          <w:lang w:eastAsia="mk-MK"/>
          <w14:ligatures w14:val="none"/>
        </w:rPr>
      </w:pPr>
      <w:r w:rsidRPr="00534BBD">
        <w:rPr>
          <w:rFonts w:eastAsia="Times New Roman" w:cstheme="minorHAnsi"/>
          <w:color w:val="000000" w:themeColor="text1"/>
          <w:kern w:val="0"/>
          <w:u w:val="single"/>
          <w:lang w:eastAsia="mk-MK"/>
          <w14:ligatures w14:val="none"/>
        </w:rPr>
        <w:t>Посета на Балат и Галата Порт</w:t>
      </w:r>
    </w:p>
    <w:p w14:paraId="1E707099" w14:textId="77777777" w:rsidR="00820327" w:rsidRPr="00534BBD" w:rsidRDefault="00820327" w:rsidP="00534BBD">
      <w:pPr>
        <w:spacing w:before="100" w:beforeAutospacing="1" w:after="0" w:line="240" w:lineRule="auto"/>
        <w:textAlignment w:val="top"/>
        <w:outlineLvl w:val="4"/>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Цена за пакет: 20е</w:t>
      </w:r>
    </w:p>
    <w:p w14:paraId="5A9C66C9"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посета на Христијанска населба Балат, и посета на најново пристаниште Галата порт</w:t>
      </w:r>
    </w:p>
    <w:p w14:paraId="35575771"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p>
    <w:p w14:paraId="3D20189E" w14:textId="57CC668D" w:rsidR="00820327" w:rsidRPr="00534BBD" w:rsidRDefault="00820327" w:rsidP="00534BBD">
      <w:pPr>
        <w:spacing w:after="0" w:line="240" w:lineRule="auto"/>
        <w:rPr>
          <w:rFonts w:eastAsia="Times New Roman" w:cstheme="minorHAnsi"/>
          <w:color w:val="000000" w:themeColor="text1"/>
          <w:kern w:val="0"/>
          <w:lang w:eastAsia="mk-MK"/>
          <w14:ligatures w14:val="none"/>
        </w:rPr>
      </w:pPr>
    </w:p>
    <w:p w14:paraId="135D38F2" w14:textId="77777777" w:rsidR="00820327" w:rsidRPr="00534BBD" w:rsidRDefault="00820327" w:rsidP="00534BBD">
      <w:pPr>
        <w:spacing w:after="0" w:line="240" w:lineRule="auto"/>
        <w:textAlignment w:val="top"/>
        <w:outlineLvl w:val="1"/>
        <w:rPr>
          <w:rFonts w:eastAsia="Times New Roman" w:cstheme="minorHAnsi"/>
          <w:color w:val="000000" w:themeColor="text1"/>
          <w:kern w:val="0"/>
          <w:u w:val="single"/>
          <w:lang w:eastAsia="mk-MK"/>
          <w14:ligatures w14:val="none"/>
        </w:rPr>
      </w:pPr>
      <w:r w:rsidRPr="00534BBD">
        <w:rPr>
          <w:rFonts w:eastAsia="Times New Roman" w:cstheme="minorHAnsi"/>
          <w:color w:val="000000" w:themeColor="text1"/>
          <w:kern w:val="0"/>
          <w:u w:val="single"/>
          <w:lang w:eastAsia="mk-MK"/>
          <w14:ligatures w14:val="none"/>
        </w:rPr>
        <w:t>Крстарење по Босфор, палата Бејлербеи, Ускудар, Watergarden, и Таксим Плоштад</w:t>
      </w:r>
    </w:p>
    <w:p w14:paraId="7A5E63B1" w14:textId="77777777" w:rsidR="00820327" w:rsidRPr="00534BBD" w:rsidRDefault="00820327" w:rsidP="00534BBD">
      <w:pPr>
        <w:spacing w:before="100" w:beforeAutospacing="1" w:after="0" w:line="240" w:lineRule="auto"/>
        <w:textAlignment w:val="top"/>
        <w:outlineLvl w:val="4"/>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Цена за пакет: 70е</w:t>
      </w:r>
    </w:p>
    <w:p w14:paraId="12237DF5"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 посета на Ускудар (азиски дел) Watergarden и Таксим плоштад.</w:t>
      </w:r>
    </w:p>
    <w:p w14:paraId="76A3CED5" w14:textId="77777777" w:rsidR="00820327" w:rsidRPr="00534BBD" w:rsidRDefault="00820327" w:rsidP="00534BBD">
      <w:pPr>
        <w:spacing w:after="0" w:line="240" w:lineRule="auto"/>
        <w:rPr>
          <w:rFonts w:eastAsia="Times New Roman" w:cstheme="minorHAnsi"/>
          <w:color w:val="000000" w:themeColor="text1"/>
          <w:kern w:val="0"/>
          <w:lang w:eastAsia="mk-MK"/>
          <w14:ligatures w14:val="none"/>
        </w:rPr>
      </w:pPr>
      <w:r w:rsidRPr="00534BBD">
        <w:rPr>
          <w:rFonts w:eastAsia="Times New Roman" w:cstheme="minorHAnsi"/>
          <w:noProof/>
          <w:color w:val="000000" w:themeColor="text1"/>
          <w:kern w:val="0"/>
          <w:lang w:eastAsia="mk-MK"/>
          <w14:ligatures w14:val="none"/>
        </w:rPr>
        <mc:AlternateContent>
          <mc:Choice Requires="wps">
            <w:drawing>
              <wp:inline distT="0" distB="0" distL="0" distR="0" wp14:anchorId="6E804302" wp14:editId="499798C4">
                <wp:extent cx="304800" cy="304800"/>
                <wp:effectExtent l="0" t="0" r="0" b="0"/>
                <wp:docPr id="1036598518"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306BE7"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32C19C8" w14:textId="77777777" w:rsidR="00820327" w:rsidRPr="00534BBD" w:rsidRDefault="00820327" w:rsidP="00534BBD">
      <w:pPr>
        <w:spacing w:after="0" w:line="240" w:lineRule="auto"/>
        <w:rPr>
          <w:rFonts w:eastAsia="Times New Roman" w:cstheme="minorHAnsi"/>
          <w:color w:val="000000" w:themeColor="text1"/>
          <w:kern w:val="0"/>
          <w:lang w:eastAsia="mk-MK"/>
          <w14:ligatures w14:val="none"/>
        </w:rPr>
      </w:pPr>
    </w:p>
    <w:p w14:paraId="2266B7D7" w14:textId="77777777" w:rsidR="00534BBD" w:rsidRDefault="00534BBD" w:rsidP="00534BBD">
      <w:pPr>
        <w:spacing w:after="0" w:line="240" w:lineRule="auto"/>
        <w:textAlignment w:val="top"/>
        <w:outlineLvl w:val="1"/>
        <w:rPr>
          <w:rFonts w:eastAsia="Times New Roman" w:cstheme="minorHAnsi"/>
          <w:color w:val="000000" w:themeColor="text1"/>
          <w:kern w:val="0"/>
          <w:u w:val="single"/>
          <w:lang w:eastAsia="mk-MK"/>
          <w14:ligatures w14:val="none"/>
        </w:rPr>
      </w:pPr>
    </w:p>
    <w:p w14:paraId="0A10D186" w14:textId="77777777" w:rsidR="00534BBD" w:rsidRDefault="00534BBD" w:rsidP="00534BBD">
      <w:pPr>
        <w:spacing w:after="0" w:line="240" w:lineRule="auto"/>
        <w:textAlignment w:val="top"/>
        <w:outlineLvl w:val="1"/>
        <w:rPr>
          <w:rFonts w:eastAsia="Times New Roman" w:cstheme="minorHAnsi"/>
          <w:color w:val="000000" w:themeColor="text1"/>
          <w:kern w:val="0"/>
          <w:u w:val="single"/>
          <w:lang w:eastAsia="mk-MK"/>
          <w14:ligatures w14:val="none"/>
        </w:rPr>
      </w:pPr>
    </w:p>
    <w:p w14:paraId="0542AF61" w14:textId="59A7811B" w:rsidR="00820327" w:rsidRPr="00534BBD" w:rsidRDefault="00820327" w:rsidP="00534BBD">
      <w:pPr>
        <w:spacing w:after="0" w:line="240" w:lineRule="auto"/>
        <w:textAlignment w:val="top"/>
        <w:outlineLvl w:val="1"/>
        <w:rPr>
          <w:rFonts w:eastAsia="Times New Roman" w:cstheme="minorHAnsi"/>
          <w:color w:val="000000" w:themeColor="text1"/>
          <w:kern w:val="0"/>
          <w:u w:val="single"/>
          <w:lang w:eastAsia="mk-MK"/>
          <w14:ligatures w14:val="none"/>
        </w:rPr>
      </w:pPr>
      <w:r w:rsidRPr="00534BBD">
        <w:rPr>
          <w:rFonts w:eastAsia="Times New Roman" w:cstheme="minorHAnsi"/>
          <w:color w:val="000000" w:themeColor="text1"/>
          <w:kern w:val="0"/>
          <w:u w:val="single"/>
          <w:lang w:eastAsia="mk-MK"/>
          <w14:ligatures w14:val="none"/>
        </w:rPr>
        <w:lastRenderedPageBreak/>
        <w:t>ВИП пакет</w:t>
      </w:r>
    </w:p>
    <w:p w14:paraId="6A4EC23A" w14:textId="77777777" w:rsidR="00820327" w:rsidRPr="00534BBD" w:rsidRDefault="00820327" w:rsidP="00534BBD">
      <w:pPr>
        <w:spacing w:before="100" w:beforeAutospacing="1" w:after="0" w:line="240" w:lineRule="auto"/>
        <w:textAlignment w:val="top"/>
        <w:outlineLvl w:val="4"/>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Цена за пакет: 120е</w:t>
      </w:r>
    </w:p>
    <w:p w14:paraId="6A7E086E"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*Облакодер Сарфир</w:t>
      </w:r>
    </w:p>
    <w:p w14:paraId="00164A3E"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*Ортаќој</w:t>
      </w:r>
    </w:p>
    <w:p w14:paraId="722ADDAC" w14:textId="77777777" w:rsidR="00820327" w:rsidRPr="00534BBD" w:rsidRDefault="00820327" w:rsidP="00534BBD">
      <w:pPr>
        <w:spacing w:after="0" w:line="240" w:lineRule="auto"/>
        <w:textAlignment w:val="top"/>
        <w:rPr>
          <w:rFonts w:eastAsia="Times New Roman" w:cstheme="minorHAnsi"/>
          <w:color w:val="000000" w:themeColor="text1"/>
          <w:kern w:val="0"/>
          <w:lang w:eastAsia="mk-MK"/>
          <w14:ligatures w14:val="none"/>
        </w:rPr>
      </w:pPr>
      <w:r w:rsidRPr="00534BBD">
        <w:rPr>
          <w:rFonts w:eastAsia="Times New Roman" w:cstheme="minorHAnsi"/>
          <w:color w:val="000000" w:themeColor="text1"/>
          <w:kern w:val="0"/>
          <w:lang w:eastAsia="mk-MK"/>
          <w14:ligatures w14:val="none"/>
        </w:rPr>
        <w:t>*Балат</w:t>
      </w:r>
    </w:p>
    <w:p w14:paraId="718715AE" w14:textId="77777777" w:rsidR="00820327" w:rsidRPr="00534BBD" w:rsidRDefault="00820327" w:rsidP="00534BBD">
      <w:pPr>
        <w:spacing w:after="0" w:line="240" w:lineRule="auto"/>
        <w:textAlignment w:val="top"/>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*Галата Порт</w:t>
      </w:r>
    </w:p>
    <w:p w14:paraId="6657A7F9" w14:textId="77777777" w:rsidR="00820327" w:rsidRPr="00534BBD" w:rsidRDefault="00820327" w:rsidP="00534BBD">
      <w:pPr>
        <w:spacing w:after="0" w:line="240" w:lineRule="auto"/>
        <w:textAlignment w:val="top"/>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*крстарење по Босфор</w:t>
      </w:r>
    </w:p>
    <w:p w14:paraId="4BD3EDB9" w14:textId="77777777" w:rsidR="00820327" w:rsidRPr="00534BBD" w:rsidRDefault="00820327" w:rsidP="00534BBD">
      <w:pPr>
        <w:spacing w:after="0" w:line="240" w:lineRule="auto"/>
        <w:textAlignment w:val="top"/>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*палата Бејлербеи</w:t>
      </w:r>
    </w:p>
    <w:p w14:paraId="1C53AC20" w14:textId="77777777" w:rsidR="00820327" w:rsidRPr="00534BBD" w:rsidRDefault="00820327" w:rsidP="00534BBD">
      <w:pPr>
        <w:spacing w:after="0" w:line="240" w:lineRule="auto"/>
        <w:textAlignment w:val="top"/>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*Ускудар</w:t>
      </w:r>
    </w:p>
    <w:p w14:paraId="50FEF9E7" w14:textId="77777777" w:rsidR="00820327" w:rsidRPr="00534BBD" w:rsidRDefault="00820327" w:rsidP="00534BBD">
      <w:pPr>
        <w:spacing w:after="0" w:line="240" w:lineRule="auto"/>
        <w:textAlignment w:val="top"/>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*Water garden</w:t>
      </w:r>
    </w:p>
    <w:p w14:paraId="26B852C7" w14:textId="084C668D" w:rsidR="00820327" w:rsidRPr="00534BBD" w:rsidRDefault="00820327" w:rsidP="00534BBD">
      <w:pPr>
        <w:spacing w:after="0" w:line="240" w:lineRule="auto"/>
        <w:textAlignment w:val="top"/>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*Таксим плоштад</w:t>
      </w:r>
    </w:p>
    <w:p w14:paraId="79B97A87" w14:textId="77777777" w:rsidR="00820327" w:rsidRPr="00534BBD" w:rsidRDefault="00820327" w:rsidP="00534BBD">
      <w:pPr>
        <w:spacing w:after="0" w:line="240" w:lineRule="auto"/>
        <w:outlineLvl w:val="1"/>
        <w:rPr>
          <w:rFonts w:eastAsia="Times New Roman" w:cstheme="minorHAnsi"/>
          <w:b/>
          <w:bCs/>
          <w:color w:val="212529"/>
          <w:kern w:val="0"/>
          <w:lang w:eastAsia="mk-MK"/>
          <w14:ligatures w14:val="none"/>
        </w:rPr>
      </w:pPr>
      <w:r w:rsidRPr="00534BBD">
        <w:rPr>
          <w:rFonts w:eastAsia="Times New Roman" w:cstheme="minorHAnsi"/>
          <w:b/>
          <w:bCs/>
          <w:color w:val="212529"/>
          <w:kern w:val="0"/>
          <w:lang w:eastAsia="mk-MK"/>
          <w14:ligatures w14:val="none"/>
        </w:rPr>
        <w:t>Што е вклучено во цената</w:t>
      </w:r>
    </w:p>
    <w:p w14:paraId="5B9E9749" w14:textId="53653453"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Три ноќевања во хотел со 3* со појадок</w:t>
      </w:r>
    </w:p>
    <w:p w14:paraId="6E1EAA4D"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Автобуски превоз</w:t>
      </w:r>
    </w:p>
    <w:p w14:paraId="2978438F"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Лиценциран туристички водич</w:t>
      </w:r>
    </w:p>
    <w:p w14:paraId="05C49AE5"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Посета на Капали Чаршија</w:t>
      </w:r>
    </w:p>
    <w:p w14:paraId="627703C7"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Посета на турската продавница „Коска“</w:t>
      </w:r>
    </w:p>
    <w:p w14:paraId="0AD8D92A"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Шопинг во 212 центарот</w:t>
      </w:r>
    </w:p>
    <w:p w14:paraId="3C0FDB01"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Туристичка такса</w:t>
      </w:r>
    </w:p>
    <w:p w14:paraId="4751786D" w14:textId="77777777" w:rsidR="00820327" w:rsidRPr="00534BBD" w:rsidRDefault="00820327" w:rsidP="00534BBD">
      <w:pPr>
        <w:spacing w:after="0" w:line="240" w:lineRule="auto"/>
        <w:rPr>
          <w:rFonts w:eastAsia="Times New Roman" w:cstheme="minorHAnsi"/>
          <w:color w:val="000000"/>
          <w:kern w:val="0"/>
          <w:lang w:eastAsia="mk-MK"/>
          <w14:ligatures w14:val="none"/>
        </w:rPr>
      </w:pPr>
    </w:p>
    <w:p w14:paraId="1B85B6E1" w14:textId="77777777" w:rsidR="00820327" w:rsidRPr="00534BBD" w:rsidRDefault="00820327" w:rsidP="00534BBD">
      <w:pPr>
        <w:spacing w:after="0" w:line="240" w:lineRule="auto"/>
        <w:outlineLvl w:val="1"/>
        <w:rPr>
          <w:rFonts w:eastAsia="Times New Roman" w:cstheme="minorHAnsi"/>
          <w:b/>
          <w:bCs/>
          <w:color w:val="212529"/>
          <w:kern w:val="0"/>
          <w:lang w:eastAsia="mk-MK"/>
          <w14:ligatures w14:val="none"/>
        </w:rPr>
      </w:pPr>
      <w:r w:rsidRPr="00534BBD">
        <w:rPr>
          <w:rFonts w:eastAsia="Times New Roman" w:cstheme="minorHAnsi"/>
          <w:b/>
          <w:bCs/>
          <w:color w:val="212529"/>
          <w:kern w:val="0"/>
          <w:lang w:eastAsia="mk-MK"/>
          <w14:ligatures w14:val="none"/>
        </w:rPr>
        <w:t>Што не е вклучено во цената</w:t>
      </w:r>
    </w:p>
    <w:p w14:paraId="73C5A1F0"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Патничко осигурување</w:t>
      </w:r>
    </w:p>
    <w:p w14:paraId="7FE269F9"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Факултативи излети</w:t>
      </w:r>
    </w:p>
    <w:p w14:paraId="2C0863FA"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Индивидуални трошоци</w:t>
      </w:r>
    </w:p>
    <w:p w14:paraId="58F044A9" w14:textId="77777777" w:rsidR="00820327" w:rsidRPr="00534BBD" w:rsidRDefault="00820327" w:rsidP="00534BBD">
      <w:pPr>
        <w:spacing w:after="0" w:line="240" w:lineRule="auto"/>
        <w:rPr>
          <w:rFonts w:eastAsia="Times New Roman" w:cstheme="minorHAnsi"/>
          <w:color w:val="000000"/>
          <w:kern w:val="0"/>
          <w:lang w:eastAsia="mk-MK"/>
          <w14:ligatures w14:val="none"/>
        </w:rPr>
      </w:pPr>
    </w:p>
    <w:p w14:paraId="1486F53E" w14:textId="77777777" w:rsidR="00820327" w:rsidRPr="00534BBD" w:rsidRDefault="00820327" w:rsidP="00534BBD">
      <w:pPr>
        <w:spacing w:after="0" w:line="240" w:lineRule="auto"/>
        <w:outlineLvl w:val="1"/>
        <w:rPr>
          <w:rFonts w:eastAsia="Times New Roman" w:cstheme="minorHAnsi"/>
          <w:b/>
          <w:bCs/>
          <w:color w:val="212529"/>
          <w:kern w:val="0"/>
          <w:lang w:eastAsia="mk-MK"/>
          <w14:ligatures w14:val="none"/>
        </w:rPr>
      </w:pPr>
      <w:r w:rsidRPr="00534BBD">
        <w:rPr>
          <w:rFonts w:eastAsia="Times New Roman" w:cstheme="minorHAnsi"/>
          <w:b/>
          <w:bCs/>
          <w:color w:val="212529"/>
          <w:kern w:val="0"/>
          <w:lang w:eastAsia="mk-MK"/>
          <w14:ligatures w14:val="none"/>
        </w:rPr>
        <w:t>Важно</w:t>
      </w:r>
    </w:p>
    <w:p w14:paraId="187B09F1" w14:textId="77777777"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ЗАДОЛЖИТЕЛНА ПРОВЕРКА НА ПАСОШОТ</w:t>
      </w:r>
    </w:p>
    <w:p w14:paraId="433921CA" w14:textId="754CBCAF" w:rsidR="00820327" w:rsidRPr="00534BBD" w:rsidRDefault="00820327" w:rsidP="00534BBD">
      <w:pPr>
        <w:spacing w:after="0" w:line="240" w:lineRule="auto"/>
        <w:rPr>
          <w:rFonts w:eastAsia="Times New Roman" w:cstheme="minorHAnsi"/>
          <w:color w:val="000000"/>
          <w:kern w:val="0"/>
          <w:lang w:eastAsia="mk-MK"/>
          <w14:ligatures w14:val="none"/>
        </w:rPr>
      </w:pPr>
      <w:r w:rsidRPr="00534BBD">
        <w:rPr>
          <w:rFonts w:eastAsia="Times New Roman" w:cstheme="minorHAnsi"/>
          <w:color w:val="000000"/>
          <w:kern w:val="0"/>
          <w:lang w:eastAsia="mk-MK"/>
          <w14:ligatures w14:val="none"/>
        </w:rPr>
        <w:t>Не треба да е на 6 месеци пред истекување од моментот на влез и излез од Р. Турцијa</w:t>
      </w:r>
      <w:r w:rsidRPr="00534BBD">
        <w:rPr>
          <w:rFonts w:eastAsia="Times New Roman" w:cstheme="minorHAnsi"/>
          <w:color w:val="000000"/>
          <w:kern w:val="0"/>
          <w:lang w:eastAsia="mk-MK"/>
          <w14:ligatures w14:val="none"/>
        </w:rPr>
        <w:br/>
        <w:t>МОЖНОСТ ЗА КОРИСТЕЊЕ НА ВРЕДНОСНИТЕ ВАУЧЕРИ ЗА ОТКАЖАНИТЕ АРАНЖМАНИ</w:t>
      </w:r>
      <w:r w:rsidRPr="00534BBD">
        <w:rPr>
          <w:rFonts w:eastAsia="Times New Roman" w:cstheme="minorHAnsi"/>
          <w:color w:val="000000"/>
          <w:kern w:val="0"/>
          <w:lang w:eastAsia="mk-MK"/>
          <w14:ligatures w14:val="none"/>
        </w:rPr>
        <w:br/>
        <w:t>Цените се изразени во евра, а курсот на еврото се пресметува 62 денари</w:t>
      </w:r>
      <w:r w:rsidRPr="00534BBD">
        <w:rPr>
          <w:rFonts w:eastAsia="Times New Roman" w:cstheme="minorHAnsi"/>
          <w:color w:val="000000"/>
          <w:kern w:val="0"/>
          <w:lang w:eastAsia="mk-MK"/>
          <w14:ligatures w14:val="none"/>
        </w:rPr>
        <w:br/>
        <w:t>За сингл соба се доплатуваат 25 евра дополнително од аранжманот поради вториот кревет</w:t>
      </w:r>
      <w:r w:rsidRPr="00534BBD">
        <w:rPr>
          <w:rFonts w:eastAsia="Times New Roman" w:cstheme="minorHAnsi"/>
          <w:color w:val="000000"/>
          <w:kern w:val="0"/>
          <w:lang w:eastAsia="mk-MK"/>
          <w14:ligatures w14:val="none"/>
        </w:rPr>
        <w:br/>
        <w:t>Деца од 0 – 3 години бесплатно (спијат во кревет со родител)</w:t>
      </w:r>
      <w:r w:rsidRPr="00534BBD">
        <w:rPr>
          <w:rFonts w:eastAsia="Times New Roman" w:cstheme="minorHAnsi"/>
          <w:color w:val="000000"/>
          <w:kern w:val="0"/>
          <w:lang w:eastAsia="mk-MK"/>
          <w14:ligatures w14:val="none"/>
        </w:rPr>
        <w:br/>
        <w:t>Деца од 3 до 12 години плаќаат 50% од износот на аранжманот</w:t>
      </w:r>
      <w:r w:rsidR="005E4FA3" w:rsidRPr="00534BBD">
        <w:rPr>
          <w:rFonts w:eastAsia="Times New Roman" w:cstheme="minorHAnsi"/>
          <w:color w:val="000000"/>
          <w:kern w:val="0"/>
          <w:lang w:eastAsia="mk-MK"/>
          <w14:ligatures w14:val="none"/>
        </w:rPr>
        <w:t xml:space="preserve"> </w:t>
      </w:r>
      <w:r w:rsidRPr="00534BBD">
        <w:rPr>
          <w:rFonts w:eastAsia="Times New Roman" w:cstheme="minorHAnsi"/>
          <w:color w:val="000000"/>
          <w:kern w:val="0"/>
          <w:lang w:eastAsia="mk-MK"/>
          <w14:ligatures w14:val="none"/>
        </w:rPr>
        <w:t xml:space="preserve"> доколку се придружувани со двајца возрасни</w:t>
      </w:r>
      <w:r w:rsidRPr="00534BBD">
        <w:rPr>
          <w:rFonts w:eastAsia="Times New Roman" w:cstheme="minorHAnsi"/>
          <w:color w:val="000000"/>
          <w:kern w:val="0"/>
          <w:lang w:eastAsia="mk-MK"/>
          <w14:ligatures w14:val="none"/>
        </w:rPr>
        <w:br/>
        <w:t>Дете до 12 години придружувано со едно возрасно лице плаќа 100% од сумата на аранжманот.</w:t>
      </w:r>
      <w:r w:rsidRPr="00534BBD">
        <w:rPr>
          <w:rFonts w:eastAsia="Times New Roman" w:cstheme="minorHAnsi"/>
          <w:color w:val="000000"/>
          <w:kern w:val="0"/>
          <w:lang w:eastAsia="mk-MK"/>
          <w14:ligatures w14:val="none"/>
        </w:rPr>
        <w:br/>
        <w:t>Хотелот одредува на лице место во зависност од моменталната состојба каков тип на соба ќе добиете.</w:t>
      </w:r>
      <w:r w:rsidRPr="00534BBD">
        <w:rPr>
          <w:rFonts w:eastAsia="Times New Roman" w:cstheme="minorHAnsi"/>
          <w:color w:val="000000"/>
          <w:kern w:val="0"/>
          <w:lang w:eastAsia="mk-MK"/>
          <w14:ligatures w14:val="none"/>
        </w:rPr>
        <w:br/>
        <w:t>Резервации за одреден кат или страна не е можна.</w:t>
      </w:r>
      <w:r w:rsidRPr="00534BBD">
        <w:rPr>
          <w:rFonts w:eastAsia="Times New Roman" w:cstheme="minorHAnsi"/>
          <w:color w:val="000000"/>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534BBD">
        <w:rPr>
          <w:rFonts w:eastAsia="Times New Roman" w:cstheme="minorHAnsi"/>
          <w:color w:val="000000"/>
          <w:kern w:val="0"/>
          <w:lang w:eastAsia="mk-MK"/>
          <w14:ligatures w14:val="none"/>
        </w:rPr>
        <w:br/>
        <w:t>Доколку имате барање за седиште, истото се доплаќа 15 евра за во два правци.</w:t>
      </w:r>
      <w:r w:rsidRPr="00534BBD">
        <w:rPr>
          <w:rFonts w:eastAsia="Times New Roman" w:cstheme="minorHAnsi"/>
          <w:color w:val="000000"/>
          <w:kern w:val="0"/>
          <w:lang w:eastAsia="mk-MK"/>
          <w14:ligatures w14:val="none"/>
        </w:rPr>
        <w:br/>
        <w:t>Патувањето ќе се реализира преку Република Грција (дозволен транзит) до Турција, во итни случаи пркеу Бугарија</w:t>
      </w:r>
    </w:p>
    <w:p w14:paraId="01D227EA" w14:textId="77777777" w:rsidR="00820327" w:rsidRPr="00534BBD" w:rsidRDefault="00820327" w:rsidP="00534BBD">
      <w:pPr>
        <w:spacing w:after="0"/>
        <w:rPr>
          <w:rFonts w:cstheme="minorHAnsi"/>
          <w:color w:val="000000" w:themeColor="text1"/>
        </w:rPr>
      </w:pPr>
    </w:p>
    <w:p w14:paraId="7651F433" w14:textId="77777777" w:rsidR="00820327" w:rsidRPr="00534BBD" w:rsidRDefault="00820327" w:rsidP="00534BBD">
      <w:pPr>
        <w:spacing w:after="0"/>
        <w:rPr>
          <w:rFonts w:cstheme="minorHAnsi"/>
        </w:rPr>
      </w:pPr>
    </w:p>
    <w:p w14:paraId="3D7F4211" w14:textId="77777777" w:rsidR="00820327" w:rsidRPr="00534BBD" w:rsidRDefault="00820327" w:rsidP="00534BBD">
      <w:pPr>
        <w:spacing w:after="0"/>
        <w:rPr>
          <w:rFonts w:cstheme="minorHAnsi"/>
          <w:color w:val="7A7A7A"/>
          <w:shd w:val="clear" w:color="auto" w:fill="F8F8F8"/>
        </w:rPr>
      </w:pPr>
    </w:p>
    <w:p w14:paraId="74E7EE74" w14:textId="77777777" w:rsidR="00820327" w:rsidRPr="00534BBD" w:rsidRDefault="00820327" w:rsidP="00534BBD">
      <w:pPr>
        <w:spacing w:after="0"/>
        <w:rPr>
          <w:rFonts w:cstheme="minorHAnsi"/>
          <w:color w:val="7A7A7A"/>
          <w:shd w:val="clear" w:color="auto" w:fill="F8F8F8"/>
        </w:rPr>
      </w:pPr>
    </w:p>
    <w:p w14:paraId="6AE2ADF9" w14:textId="77777777" w:rsidR="00820327" w:rsidRPr="00534BBD" w:rsidRDefault="00820327" w:rsidP="00534BBD">
      <w:pPr>
        <w:spacing w:after="0"/>
        <w:rPr>
          <w:rFonts w:cstheme="minorHAnsi"/>
        </w:rPr>
      </w:pPr>
    </w:p>
    <w:sectPr w:rsidR="00820327" w:rsidRPr="00534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27"/>
    <w:rsid w:val="00042ADA"/>
    <w:rsid w:val="002F098F"/>
    <w:rsid w:val="00534BBD"/>
    <w:rsid w:val="005E4FA3"/>
    <w:rsid w:val="00643BE5"/>
    <w:rsid w:val="006D1434"/>
    <w:rsid w:val="00820327"/>
    <w:rsid w:val="00C704AF"/>
    <w:rsid w:val="00F5493B"/>
    <w:rsid w:val="00F6430D"/>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BC9F2"/>
  <w15:chartTrackingRefBased/>
  <w15:docId w15:val="{84AF5D63-C4F1-4059-9866-3E394D03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0327"/>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8203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2608">
      <w:bodyDiv w:val="1"/>
      <w:marLeft w:val="0"/>
      <w:marRight w:val="0"/>
      <w:marTop w:val="0"/>
      <w:marBottom w:val="0"/>
      <w:divBdr>
        <w:top w:val="none" w:sz="0" w:space="0" w:color="auto"/>
        <w:left w:val="none" w:sz="0" w:space="0" w:color="auto"/>
        <w:bottom w:val="none" w:sz="0" w:space="0" w:color="auto"/>
        <w:right w:val="none" w:sz="0" w:space="0" w:color="auto"/>
      </w:divBdr>
    </w:div>
    <w:div w:id="352538866">
      <w:bodyDiv w:val="1"/>
      <w:marLeft w:val="0"/>
      <w:marRight w:val="0"/>
      <w:marTop w:val="0"/>
      <w:marBottom w:val="0"/>
      <w:divBdr>
        <w:top w:val="none" w:sz="0" w:space="0" w:color="auto"/>
        <w:left w:val="none" w:sz="0" w:space="0" w:color="auto"/>
        <w:bottom w:val="none" w:sz="0" w:space="0" w:color="auto"/>
        <w:right w:val="none" w:sz="0" w:space="0" w:color="auto"/>
      </w:divBdr>
    </w:div>
    <w:div w:id="546382877">
      <w:bodyDiv w:val="1"/>
      <w:marLeft w:val="0"/>
      <w:marRight w:val="0"/>
      <w:marTop w:val="0"/>
      <w:marBottom w:val="0"/>
      <w:divBdr>
        <w:top w:val="none" w:sz="0" w:space="0" w:color="auto"/>
        <w:left w:val="none" w:sz="0" w:space="0" w:color="auto"/>
        <w:bottom w:val="none" w:sz="0" w:space="0" w:color="auto"/>
        <w:right w:val="none" w:sz="0" w:space="0" w:color="auto"/>
      </w:divBdr>
      <w:divsChild>
        <w:div w:id="531721895">
          <w:marLeft w:val="0"/>
          <w:marRight w:val="0"/>
          <w:marTop w:val="0"/>
          <w:marBottom w:val="750"/>
          <w:divBdr>
            <w:top w:val="none" w:sz="0" w:space="0" w:color="auto"/>
            <w:left w:val="none" w:sz="0" w:space="0" w:color="auto"/>
            <w:bottom w:val="none" w:sz="0" w:space="0" w:color="auto"/>
            <w:right w:val="none" w:sz="0" w:space="0" w:color="auto"/>
          </w:divBdr>
          <w:divsChild>
            <w:div w:id="1460879705">
              <w:marLeft w:val="0"/>
              <w:marRight w:val="0"/>
              <w:marTop w:val="0"/>
              <w:marBottom w:val="0"/>
              <w:divBdr>
                <w:top w:val="none" w:sz="0" w:space="0" w:color="auto"/>
                <w:left w:val="none" w:sz="0" w:space="0" w:color="auto"/>
                <w:bottom w:val="none" w:sz="0" w:space="0" w:color="auto"/>
                <w:right w:val="none" w:sz="0" w:space="0" w:color="auto"/>
              </w:divBdr>
            </w:div>
          </w:divsChild>
        </w:div>
        <w:div w:id="1556353764">
          <w:marLeft w:val="0"/>
          <w:marRight w:val="0"/>
          <w:marTop w:val="0"/>
          <w:marBottom w:val="750"/>
          <w:divBdr>
            <w:top w:val="none" w:sz="0" w:space="0" w:color="auto"/>
            <w:left w:val="none" w:sz="0" w:space="0" w:color="auto"/>
            <w:bottom w:val="none" w:sz="0" w:space="0" w:color="auto"/>
            <w:right w:val="none" w:sz="0" w:space="0" w:color="auto"/>
          </w:divBdr>
          <w:divsChild>
            <w:div w:id="1946040933">
              <w:marLeft w:val="0"/>
              <w:marRight w:val="0"/>
              <w:marTop w:val="0"/>
              <w:marBottom w:val="0"/>
              <w:divBdr>
                <w:top w:val="none" w:sz="0" w:space="0" w:color="auto"/>
                <w:left w:val="none" w:sz="0" w:space="0" w:color="auto"/>
                <w:bottom w:val="none" w:sz="0" w:space="0" w:color="auto"/>
                <w:right w:val="none" w:sz="0" w:space="0" w:color="auto"/>
              </w:divBdr>
              <w:divsChild>
                <w:div w:id="6483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42488">
          <w:marLeft w:val="0"/>
          <w:marRight w:val="0"/>
          <w:marTop w:val="0"/>
          <w:marBottom w:val="750"/>
          <w:divBdr>
            <w:top w:val="none" w:sz="0" w:space="0" w:color="auto"/>
            <w:left w:val="none" w:sz="0" w:space="0" w:color="auto"/>
            <w:bottom w:val="none" w:sz="0" w:space="0" w:color="auto"/>
            <w:right w:val="none" w:sz="0" w:space="0" w:color="auto"/>
          </w:divBdr>
          <w:divsChild>
            <w:div w:id="945188161">
              <w:marLeft w:val="0"/>
              <w:marRight w:val="0"/>
              <w:marTop w:val="0"/>
              <w:marBottom w:val="0"/>
              <w:divBdr>
                <w:top w:val="none" w:sz="0" w:space="0" w:color="auto"/>
                <w:left w:val="none" w:sz="0" w:space="0" w:color="auto"/>
                <w:bottom w:val="none" w:sz="0" w:space="0" w:color="auto"/>
                <w:right w:val="none" w:sz="0" w:space="0" w:color="auto"/>
              </w:divBdr>
            </w:div>
          </w:divsChild>
        </w:div>
        <w:div w:id="1492209267">
          <w:marLeft w:val="0"/>
          <w:marRight w:val="0"/>
          <w:marTop w:val="0"/>
          <w:marBottom w:val="0"/>
          <w:divBdr>
            <w:top w:val="none" w:sz="0" w:space="0" w:color="auto"/>
            <w:left w:val="none" w:sz="0" w:space="0" w:color="auto"/>
            <w:bottom w:val="none" w:sz="0" w:space="0" w:color="auto"/>
            <w:right w:val="none" w:sz="0" w:space="0" w:color="auto"/>
          </w:divBdr>
        </w:div>
      </w:divsChild>
    </w:div>
    <w:div w:id="1197499159">
      <w:bodyDiv w:val="1"/>
      <w:marLeft w:val="0"/>
      <w:marRight w:val="0"/>
      <w:marTop w:val="0"/>
      <w:marBottom w:val="0"/>
      <w:divBdr>
        <w:top w:val="none" w:sz="0" w:space="0" w:color="auto"/>
        <w:left w:val="none" w:sz="0" w:space="0" w:color="auto"/>
        <w:bottom w:val="none" w:sz="0" w:space="0" w:color="auto"/>
        <w:right w:val="none" w:sz="0" w:space="0" w:color="auto"/>
      </w:divBdr>
    </w:div>
    <w:div w:id="13364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9</cp:revision>
  <dcterms:created xsi:type="dcterms:W3CDTF">2023-09-14T10:53:00Z</dcterms:created>
  <dcterms:modified xsi:type="dcterms:W3CDTF">2023-09-15T09:24:00Z</dcterms:modified>
</cp:coreProperties>
</file>